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82C" w:rsidRDefault="00A8382C" w:rsidP="00A8382C">
      <w:pPr>
        <w:widowControl/>
        <w:suppressAutoHyphens w:val="0"/>
        <w:jc w:val="center"/>
        <w:textAlignment w:val="auto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  <w:t>ОКРУЖАЮЩИЙ МИР</w:t>
      </w:r>
    </w:p>
    <w:p w:rsidR="00A8382C" w:rsidRDefault="00A8382C" w:rsidP="00A8382C">
      <w:pPr>
        <w:widowControl/>
        <w:suppressAutoHyphens w:val="0"/>
        <w:jc w:val="center"/>
        <w:textAlignment w:val="auto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  <w:t>ПОЯСНИТЕЛЬНАЯ ЗАПИСКА</w:t>
      </w:r>
    </w:p>
    <w:p w:rsidR="00A8382C" w:rsidRDefault="00A8382C" w:rsidP="00A8382C">
      <w:pPr>
        <w:widowControl/>
        <w:suppressAutoHyphens w:val="0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>Нормативно-правовая база</w:t>
      </w:r>
    </w:p>
    <w:p w:rsidR="00A8382C" w:rsidRDefault="00A8382C" w:rsidP="00A8382C">
      <w:pPr>
        <w:widowControl/>
        <w:suppressAutoHyphens w:val="0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Рабочая программа по курсу «Окружающий мир» для 4 класса разработана на основе: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- Федерального закона от 29 декабря 2012 г. №273-ФЗ «Об образовании в Российской Федерации»,  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- требований Федерального государственного образовательного стандарта начального общего образования, утвержденного приказом № 373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Минобрнауки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Ро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с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сии от 6 октября 2009 г., приказом №1241 «О внесении изменений в государственный образовательный стандарт начального общего образования, утвержде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ный приказом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МОиН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РФ от 6.10.2009 г.» от 26 октября 2010 г., приказом №2357 «О внесении изменений в государственный образовательный стандарт начал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ного общего образования, утвержденный приказом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МОиН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РФ от 6.10.2009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г.» от 22 сентября 2011 г.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- приказа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Минобрнауки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России от 5.03.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образования», 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- приказа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Минобрнауки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к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кредитацию»);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- основной образовательной программы начального общего образования МБОУ «Лицей №83 – Центра образования» Приволжского района г. Казани;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- авторской программы А. А. Плешакова «Окружающий мир», утверждённой МО РФ (Москва, 2007 г.) в соответствии с требованиями Федерального компоне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та государственного стандарта начального образования (Москва, 2004 г.)</w:t>
      </w:r>
    </w:p>
    <w:p w:rsidR="00A8382C" w:rsidRDefault="00A8382C" w:rsidP="00A8382C">
      <w:pPr>
        <w:pStyle w:val="a0"/>
        <w:spacing w:before="28" w:after="28"/>
        <w:rPr>
          <w:b/>
          <w:color w:val="auto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>Цели обучения окружающему миру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Изучение курса «Окружающий мир» в начальной школе направлено на достижение следующих целей: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— формирование целостной картины мира и осознание места в нём человека на основе единства рационально-научного познания и эмоционально-ценностного осмысления ребёнком личного опыта общения с людьми и природой;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— духовно-нравственное развитие и воспитание личности гражданина России в условиях культурного и конфессионального многообразия российского общ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ства.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Основными задачами реализации содержания курса являются: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1) формирование уважительного отношения к семье, населённому пункту, региону, в котором проживают дети, к России, её природе и культуре, истории и с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временной жизни;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2) осознание ребёнком ценности, целостности и многообразия окружающего мира, своего места в нём;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3) формирование модели безопасного поведения в условиях повседневной жизни и в различных опасных и чрезвычайных ситуациях;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4) формирование психологической культуры и компетенции для обеспечения эффективного и безопасного взаимодействия в социуме.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Специфика курса «Окружающий мир» состоит в том, что он, имея ярко выраженный интегративный характер, соединяет в равной мере природоведческие, 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б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ществоведческие, исторические знания и даёт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обучающемуся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материал естественных и социально-гуманитарных наук, необходимый для целостного и систе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м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ного видения мира в/его важнейших взаимосвязях.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lastRenderedPageBreak/>
        <w:t>Знакомство с началами естественных и социально-гуманитарных наук в их единстве и взаимосвязях даёт ученику ключ (метод) к осмыслению личного опыта, позволяя сделать явления окружающего мира понятными, знакомыми и предсказуемыми, найти своё место в ближайшем окружении, прогнозировать направл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ние своих личных интересов в гармонии с интересами природы и общества, тем самым обеспечивая в дальнейшем как своё личное, так и социальное благоп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лучие.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Курс «Окружающий мир» представляет детям широкую панораму природных и общественных явлений как компонентов единого мира. В основной шк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ле этот материал будет изучаться дифференцированно на уроках различных предметных областей: физики, химии, биологии, географии, обществознания, ист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рии, литературы и других дисциплин.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В рамках же данного предмета благодаря интеграции естественно-научных и социально-гуманитарных знаний могут быть успешно, в полном соответствии с возрастными особенностями младшего школьника решены задачи экологического образования и воспитания, формирования системы позитивных национальных ценностей, идеалов взаимного уважения, патриотизма, опирающегося на этнокультурное многообразие и общекультурное единство российского общества как важнейшее национальное достояние России.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Таким образом, курс создаёт прочный фундамент для изучения значительной части предметов основной школы и для дальнейшего развития личности.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Используя для осмысления личного опыта ребёнка знания, накопленные естественными и социально-гуманитарными науками, курс вводит в процесс постиж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ния мира ценностную шкалу, без которой невозможно формирование позитивных целевых установок подрастающего поколения. Курс «Окружающий мир» п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могает ученику в формировании личностного восприятия, эмоционального, оценочного отношения к миру природы и культуры в их единстве, воспитывает нравственно и духовно зрелых, активных, компетентных граждан, способных оценивать своё место в окружающем мире и участвовать в созидательной де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я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тельности на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благо родной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страны и планеты Земля.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Значение курса состоит также в том, что в ходе его изучения школьники овладевают основами практико-ориентированных знаний о человеке, природе и общ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стве, учатся осмысливать причинно-следственные связи в окружающем мире, в том числе на многообразном материале природы и культуры родного края. Курс обладает широкими возможностями для формирования у младших школьников фундамента экологической и культурологической грамотности и соответству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ю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щих компетентностей — умений проводить наблюдения в природе, ставить опыты, соблюдать правила поведения в мире природы и людей, правила здорового образа жизни. Это позволит учащимся освоить основы адекватного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природо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и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культуросообразного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поведения в окружающей природной и социальной среде.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Поэтому данный курс играет наряду с другими предметами начальной школы значительную роль в духовно-нравственном развитии и воспитании личности, формирует вектор культурно-ценностных ориентации младшего школьника в соответствии с отечественными традициями духовности и нравственности.</w:t>
      </w:r>
      <w:proofErr w:type="gramEnd"/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Существенная особенность курса состоит в том, что в нём заложена содержательная основа для широкой реализации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межпредметных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связей всех дисциплин начальной школы. Предмет «Окружающий мир» использует и тем самым подкрепляет умения, полученные на уроках чтения, русского языка и математики, м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у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зыки и изобразительного искусства, технологии и физической культуры, совместно с ними приучая детей к рационально-научному и эмоционально-ценностному постижению окружающего мира.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УМК  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>«Школа России»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Плешаков, А. А. Окружающий мир: учебник для 4 класса. – М.: Просвещение», 2014.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Плешаков, А. А. Рабочая тетрадь к учебнику для 4 класса. – М.: Просвещение», 2014.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Плешаков, А. А. Методические рекомендации к учебнику «Окружающий мир.4 класс». – М.: Просвещение, 2014.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>Количество часов в соответствии с учебным планом ОУ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В соответствии с учебным планом МБОУ «Лицей №83 – Центр образования» Приволжского района города Казани на изучение окружающего мира  в  4  классе отводится  2  часа в неделю,  68 часов в год (при 34  неделях).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>Количество часов в соответствии с учебным планом ОУ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В соответствии с учебным планом МБОУ «Лицей №83 – Центр образования» Приволжского района города Казани на изучение окружающего мира  в  1  классе отводится  2  часа в неделю,  66 часов в год (при 33  неделях).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>Общая характеристика курса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Отбор содержания курса «Окружающий мир» осуществлён на основе следующих ведущих идей: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1) идея многообразия мира;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2) идея целостности мира;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3) идея уважения к миру.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Многообразие как форма существования мира ярко проявляет себя и в природной, и в социальной сфере. На основе интеграции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естественно-научных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>, геогр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а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фических, исторических сведений в курсе выстраивается яркая картина действительности, отражающая многообразие природы и культуры, видов человеческой деятельности, стран и народов. Особое внимание уделяется знакомству младших школьников с природным многообразием, которое рассматривается и как с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а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мостоятельная ценность, и как условие, без которого невозможно существование человека, удовлетворение его материальных и духовных потребностей.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Фундаментальная идея целостности мира также последовательно реализуется в курсе; её реализация осуществляется через раскрытие разнообразных связей: между неживой природой и живой, внутри живой природы, между природой и человеком. В частности, рассматривается значение каждого природного комп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нента в жизни людей, анализируется положительное и отрицательное воздействие человека на эти компоненты. Важнейшее значение для осознания детьми единства природы и общества, целостности самого общества, теснейшей взаимозависимости людей имеет включение в программу сведений из области экон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мики, истории, современной социальной жизни, которые присутствуют в программе каждого класса.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Уважение к миру — это своего рода формула нового отношения к окружающему, основанного на признании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самоценности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сущего, на включении в нравстве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ную сферу отношения не только к другим людям, но и к природе, к рукотворному миру, к культурному достоянию народов России и всего человечества.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В основе методики преподавания курса «Окружающий мир» лежит проблемно-поисковый подход, обеспечивающий «открытие» детьми нового знания и акти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в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ное освоение различных способов познания окружающего. При этом используются разнообразные методы и формы обучения с применением системы средств, составляющих единую информационно-образовательную среду. Учащиеся ведут наблюдения явлений природы и общественной жизни, выполняют практич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ские работы и опыты, в том числе исследовательского характера, различные творческие задания. Проводятся дидактические и ролевые игры, учебные диалоги, моделирование объектов и явлений окружающего </w:t>
      </w:r>
      <w:r>
        <w:rPr>
          <w:rFonts w:ascii="Times New Roman" w:eastAsia="Calibri" w:hAnsi="Times New Roman" w:cs="Times New Roman"/>
          <w:kern w:val="0"/>
          <w:lang w:eastAsia="en-US" w:bidi="ar-SA"/>
        </w:rPr>
        <w:lastRenderedPageBreak/>
        <w:t>мира. Для успешного решения задач курса важны экскурсии и учебные прогулки, встречи с людьми разли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ч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ных профессий, организация посильной практической деятельности по охране среды и другие формы работы, обеспечивающие непосредственное взаимоде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й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ствие ребёнка с окружающим миром. Занятия могут проводиться не только в классе, но и на улице, в лесу, парке, музее и т. д. Очень большое значение для д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стижения планируемых результатов имеет организация проектной деятельности учащихся, которая предусмотрена в каждом разделе программы.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В соответствии с названными ведущими идеями особое значение при реализации программы имеют новые для практики начальной школы виды деятельности учащихся, к которым относятся: 1) распознавание природных объектов с помощью специально разработанного для начальной школы атласа-определителя; 2) моделирование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экологиче¬ских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связей с помощью графических и динамических схем (моделей);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3) эколого-этическая деятельность, включающая анализ со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б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ственного отношения к миру природы и поведения в нём, оценку поступков других людей, выработку соответствующих норм и правил, которая осуществляется с помощью специально разработанной книги для чтения по экологической этике.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Учебный курс «Окружающий мир» занимает особое место среди учебных предметов начальной школы. Образно говоря, это то, что «всегда с тобой», поскольку познание детьми окружающего мира не ограничивается рамками урока. Оно продолжается постоянно в школе и за её стенами. Сам учебный курс является сво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го рода системообразующим стержнем этого процесса. Вот почему важно, чтобы работа с детьми, начатая на уроках, продолжалась в той или иной форме и п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сле их окончания, во внеурочной деятельности. Учителю следует также стремиться к тому, чтобы родители учащихся в повседневном общении со своими дет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ми, поддерживали их познавательные инициативы, пробуждаемые на уроках. Это могут быть и конкретные задания для домашних опытов и наблюдений, чт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ния и получения информации от взрослых.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Ценностные ориентиры содержания курса: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• Природа как одна из важнейших основ здоровой и гармоничной жизни человека и общества.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• Культура как процесс и результат человеческой жизнедеятельности во всём многообразии её форм.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• Наука как часть культуры, отражающая человеческое стремление к истине, к познанию закономерностей окружающего мира природы и социума.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• Человечество как многообразие народов, культур, религий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.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в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Международное сотрудничество как основа мира на Земле.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• Патриотизм как одно из проявлений духовной зрелости человека, выражающейся в любви к России, народу, малой родине, в осознанном желании служить Отечеству.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• Семья как основа духовно-нравственного развития и воспитания личности, залог преемственности культурно-ценностных традиций народов России от пок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ления к поколению и жизнеспособности российского общества.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• Труд и творчество как отличительные черты духовно и нравственно развитой личности.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• Здоровый образ жизни в единстве составляющих: здоровье физическое, психическое, духовн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о-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и социально-нравственное.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• Нравственный выбор и ответственность человека в отношении к природе, историко-культурному наследию, к самому себе и окружающим людям.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>Описание места учебного предмета, курса в учебном плане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Федеральный базисный (образовательный) учебный план для образовательных учреждений Республики Татарстан предусматривает обязательное изучение окружающего мира: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pStyle w:val="a5"/>
      </w:pPr>
      <w:r>
        <w:rPr>
          <w:color w:val="000000"/>
        </w:rPr>
        <w:t>Количество часов в год – 68 ч.</w:t>
      </w:r>
      <w:r>
        <w:rPr>
          <w:color w:val="000000"/>
        </w:rPr>
        <w:br/>
        <w:t>Количество часов в неделю – 2 ч.</w:t>
      </w:r>
      <w:r>
        <w:rPr>
          <w:color w:val="000000"/>
        </w:rPr>
        <w:br/>
        <w:t>Количество часов в I четверти – 16 часов.</w:t>
      </w:r>
      <w:r>
        <w:rPr>
          <w:color w:val="000000"/>
        </w:rPr>
        <w:br/>
        <w:t>Количество часов во II четверти – 16  часов.</w:t>
      </w:r>
      <w:r>
        <w:rPr>
          <w:color w:val="000000"/>
        </w:rPr>
        <w:br/>
        <w:t>Количество часов в III четверти –20 часов.</w:t>
      </w:r>
      <w:r>
        <w:rPr>
          <w:color w:val="000000"/>
        </w:rPr>
        <w:br/>
        <w:t>Количество часов в IV четверти – 16 часов.</w:t>
      </w:r>
    </w:p>
    <w:p w:rsidR="00A8382C" w:rsidRDefault="00A8382C" w:rsidP="00A8382C">
      <w:pPr>
        <w:pStyle w:val="a0"/>
        <w:ind w:firstLine="360"/>
        <w:rPr>
          <w:color w:val="auto"/>
        </w:rPr>
      </w:pPr>
    </w:p>
    <w:p w:rsidR="00A8382C" w:rsidRDefault="00A8382C" w:rsidP="00A8382C">
      <w:pPr>
        <w:pStyle w:val="a0"/>
        <w:ind w:firstLine="360"/>
        <w:rPr>
          <w:color w:val="auto"/>
        </w:rPr>
      </w:pPr>
      <w:r>
        <w:rPr>
          <w:color w:val="auto"/>
        </w:rPr>
        <w:t>Тесты -7</w:t>
      </w:r>
    </w:p>
    <w:p w:rsidR="00A8382C" w:rsidRDefault="00A8382C" w:rsidP="00A8382C">
      <w:pPr>
        <w:pStyle w:val="a0"/>
        <w:ind w:firstLine="360"/>
        <w:rPr>
          <w:color w:val="auto"/>
        </w:rPr>
      </w:pPr>
      <w:r>
        <w:rPr>
          <w:color w:val="auto"/>
        </w:rPr>
        <w:t>Самостоятельные работы -2</w:t>
      </w:r>
    </w:p>
    <w:p w:rsidR="00A8382C" w:rsidRDefault="00A8382C" w:rsidP="00A8382C">
      <w:pPr>
        <w:pStyle w:val="a0"/>
        <w:ind w:firstLine="360"/>
        <w:rPr>
          <w:color w:val="auto"/>
        </w:rPr>
      </w:pPr>
      <w:r>
        <w:rPr>
          <w:color w:val="auto"/>
        </w:rPr>
        <w:t>Графические диктанты -2</w:t>
      </w:r>
    </w:p>
    <w:p w:rsidR="00A8382C" w:rsidRDefault="00A8382C" w:rsidP="00A8382C">
      <w:pPr>
        <w:pStyle w:val="a0"/>
        <w:ind w:firstLine="360"/>
        <w:rPr>
          <w:color w:val="auto"/>
        </w:rPr>
      </w:pPr>
      <w:r>
        <w:rPr>
          <w:color w:val="auto"/>
        </w:rPr>
        <w:t xml:space="preserve">Проверочные работы -2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8382C" w:rsidRDefault="00A8382C" w:rsidP="00A8382C">
      <w:pPr>
        <w:ind w:left="1701"/>
        <w:rPr>
          <w:rFonts w:ascii="Times New Roman" w:hAnsi="Times New Roman" w:cs="Times New Roman"/>
          <w:b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Личностные, </w:t>
      </w:r>
      <w:proofErr w:type="spellStart"/>
      <w:r>
        <w:rPr>
          <w:rFonts w:ascii="Times New Roman" w:eastAsia="Calibri" w:hAnsi="Times New Roman" w:cs="Times New Roman"/>
          <w:b/>
          <w:kern w:val="0"/>
          <w:lang w:eastAsia="en-US" w:bidi="ar-SA"/>
        </w:rPr>
        <w:t>метапредметные</w:t>
      </w:r>
      <w:proofErr w:type="spellEnd"/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и предметные результаты освоения окружающего мира: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Личностными результатами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освоения первоклассниками программы по окружающему миру являются: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и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ческой и национальной принадлежности; формирование ценностей многонационального российского общества; становление гуманистических и демократич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ских ценностных ориентации;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3) формирование уважительного отношения к иному мнению, истории и культуре других народов;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4) овладение начальными навыками адаптации в динамично изменяющемся и развивающемся мире;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5)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в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ственных нормах, социальной справедливости и свободе;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7) формирование эстетических потребностей, ценностей и чувств;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9) развитие навыков сотрудничества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со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lastRenderedPageBreak/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а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териальным и духовным ценностям.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Изучение курса «Окружающий мир» играет значительную роль в достижении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межпредметных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результатов начального образования, таких как: 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1) овладение способностью принимать и сохранять цели и задачи учебной деятельности, поиска средств её осуществления;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2) освоение способов решения проблем творческого и поискового характера;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реализации; опр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делять наиболее эффективные способы достижения результата;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5) освоение начальных форм познавательной и личностной рефлексии; 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6) использование знаково-символических сре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дств пр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>едставления информации для создания моделей изучаемых объектов и процессов, схем решения учебных и практических задач;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7) активное использование речевых средств и средств информационных и коммуникационных технологий (ИКТ) для решения коммуникативных и познав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а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тельных задач;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 «Окружающий мир»;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9)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10)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11) определение общей цели и путей её достижения; умение договариваться о распределении функций и ролей в совместной деятельности; осуществлять взаи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м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ный контроль в совместной деятельности, адекватно оценивать собственное поведение и поведение окружающих;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12)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учебного предмета «Окружающий мир»; 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13) овладение базовыми предметными и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межпредметными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понятиями, отражающими существенные связи и отношения между объектами и процессами;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14) умение работать в материальной и информационной среде начального общего образования (в том числе с учебными моделями) в соответствии с содержан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и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ем учебного предмета «Окружающий мир».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</w:pPr>
      <w:proofErr w:type="spellStart"/>
      <w:r>
        <w:rPr>
          <w:rFonts w:ascii="Times New Roman" w:eastAsia="Calibri" w:hAnsi="Times New Roman" w:cs="Times New Roman"/>
          <w:b/>
          <w:kern w:val="0"/>
          <w:lang w:eastAsia="en-US" w:bidi="ar-SA"/>
        </w:rPr>
        <w:t>Метапредметными</w:t>
      </w:r>
      <w:proofErr w:type="spellEnd"/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результатами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освоения первоклассниками программы по окружающему миру являются: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Регулятивные УУД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: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Определять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и 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формулировать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цель деятельности на уроке с помощью учителя. 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Проговаривать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последовательность действий на уроке. 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Учиться 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высказывать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своё предположение (версию) на основе работы с иллюстрацией учебника.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lastRenderedPageBreak/>
        <w:t xml:space="preserve">Учиться 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работать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по предложенному учителем плану.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Учиться 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отличать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верно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выполненное задание от неверного.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Учиться совместно с учителем и другими учениками 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давать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эмоциональную 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оценку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деятельности класса  на уроке. 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Познавательные УУД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: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Ориентироваться в своей системе знаний: 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отличать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новое от  уже известного с помощью учителя. 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Делать предварительный отбор источников информации: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 xml:space="preserve"> ориентироваться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 в учебнике (на развороте, в оглавлении, в словаре).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Добывать новые знания: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 xml:space="preserve"> находить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ответы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на вопросы, используя учебник, свой жизненный опыт и информацию, полученную на уроке. 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Перерабатывать полученную информацию: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 xml:space="preserve"> делать выводы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в результате  совместной  работы всего класса.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Перерабатывать полученную информацию: 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сравнивать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и 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группировать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предметы и их образы.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Преобразовывать информацию из одной формы в другую: подробно 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пересказывать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небольшие  тексты, называть их тему.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Коммуникативные УУД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: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Донести свою позицию до других: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 xml:space="preserve"> оформлять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свою мысль в устной и письменной речи (на уровне предложения или небольшого текста).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Слушать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и 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понимать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речь других.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Выразительно 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читать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и </w:t>
      </w: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пересказывать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текст.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Совместно договариваться о  правилах общения и поведения в школе и следовать им.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Учиться выполнять различные роли в группе (лидера, исполнителя, критика).</w:t>
      </w:r>
    </w:p>
    <w:p w:rsidR="00A8382C" w:rsidRDefault="00A8382C" w:rsidP="00A8382C">
      <w:pPr>
        <w:pStyle w:val="3"/>
        <w:ind w:left="0" w:firstLine="0"/>
      </w:pPr>
      <w:r>
        <w:rPr>
          <w:rFonts w:ascii="Times New Roman" w:hAnsi="Times New Roman" w:cs="Times New Roman"/>
          <w:color w:val="000000"/>
          <w:sz w:val="24"/>
          <w:szCs w:val="24"/>
        </w:rPr>
        <w:t>Планируемые результаты изучения курса «Окружающий мир» в 4 классе.</w:t>
      </w:r>
    </w:p>
    <w:p w:rsidR="00A8382C" w:rsidRDefault="00A8382C" w:rsidP="00A8382C">
      <w:pPr>
        <w:pStyle w:val="a5"/>
      </w:pPr>
      <w:r>
        <w:rPr>
          <w:rStyle w:val="a6"/>
          <w:color w:val="auto"/>
        </w:rPr>
        <w:t>Личностные результаты</w:t>
      </w:r>
      <w:proofErr w:type="gramStart"/>
      <w:r>
        <w:rPr>
          <w:color w:val="auto"/>
        </w:rPr>
        <w:br/>
      </w:r>
      <w:r>
        <w:rPr>
          <w:rStyle w:val="a7"/>
          <w:color w:val="auto"/>
        </w:rPr>
        <w:t>У</w:t>
      </w:r>
      <w:proofErr w:type="gramEnd"/>
      <w:r>
        <w:rPr>
          <w:rStyle w:val="a7"/>
          <w:color w:val="auto"/>
        </w:rPr>
        <w:t xml:space="preserve"> обучающегося будут сформированы:</w:t>
      </w:r>
    </w:p>
    <w:p w:rsidR="00A8382C" w:rsidRDefault="00A8382C" w:rsidP="00A8382C">
      <w:pPr>
        <w:widowControl/>
        <w:numPr>
          <w:ilvl w:val="0"/>
          <w:numId w:val="1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овладение основами гражданской идентичности личности в форме осознания «Я» как гражданина России, знающего и любящего её природу и культуру;</w:t>
      </w:r>
    </w:p>
    <w:p w:rsidR="00A8382C" w:rsidRDefault="00A8382C" w:rsidP="00A8382C">
      <w:pPr>
        <w:widowControl/>
        <w:numPr>
          <w:ilvl w:val="0"/>
          <w:numId w:val="1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проявление чувства гордости за свою Родину, в том числе через знакомство с историко-культурным наследием городов Золотого кольца России;</w:t>
      </w:r>
    </w:p>
    <w:p w:rsidR="00A8382C" w:rsidRDefault="00A8382C" w:rsidP="00A8382C">
      <w:pPr>
        <w:widowControl/>
        <w:numPr>
          <w:ilvl w:val="0"/>
          <w:numId w:val="1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формирование гуманистических и демократических ценностных ориентаций на основе знакомства с историко-культурным наследием и современной жизнью разных стран, в том числе стран зарубежной Европы; </w:t>
      </w:r>
    </w:p>
    <w:p w:rsidR="00A8382C" w:rsidRDefault="00A8382C" w:rsidP="00A8382C">
      <w:pPr>
        <w:widowControl/>
        <w:numPr>
          <w:ilvl w:val="0"/>
          <w:numId w:val="1"/>
        </w:numPr>
        <w:suppressAutoHyphens w:val="0"/>
        <w:spacing w:before="100" w:after="100"/>
        <w:textAlignment w:val="auto"/>
      </w:pPr>
      <w:r>
        <w:rPr>
          <w:rFonts w:ascii="Times New Roman" w:hAnsi="Times New Roman" w:cs="Times New Roman"/>
        </w:rPr>
        <w:t>целостный взгляд на мир в единстве природы, народов и культур через последовательное рассмотрение взаимосвязей в окружающем мире, в том числе в природе,  между природой и человеком, между разными странами и народами;</w:t>
      </w:r>
    </w:p>
    <w:p w:rsidR="00A8382C" w:rsidRDefault="00A8382C" w:rsidP="00A8382C">
      <w:pPr>
        <w:widowControl/>
        <w:numPr>
          <w:ilvl w:val="0"/>
          <w:numId w:val="1"/>
        </w:numPr>
        <w:suppressAutoHyphens w:val="0"/>
        <w:spacing w:before="100" w:after="100"/>
        <w:textAlignment w:val="auto"/>
      </w:pPr>
      <w:r>
        <w:rPr>
          <w:rFonts w:ascii="Times New Roman" w:hAnsi="Times New Roman" w:cs="Times New Roman"/>
        </w:rPr>
        <w:t>уважительное отношение к иному мнению, истории и культуре других народов на основе знакомства с многообразием стран и народов на Земле, выявл</w:t>
      </w:r>
      <w:r>
        <w:rPr>
          <w:rFonts w:ascii="Times New Roman" w:hAnsi="Times New Roman" w:cs="Times New Roman"/>
        </w:rPr>
        <w:t>е</w:t>
      </w:r>
      <w:r>
        <w:rPr>
          <w:rFonts w:ascii="Times New Roman" w:hAnsi="Times New Roman" w:cs="Times New Roman"/>
        </w:rPr>
        <w:t xml:space="preserve">ния общего и различного в политическом устройстве государств; </w:t>
      </w:r>
    </w:p>
    <w:p w:rsidR="00A8382C" w:rsidRDefault="00A8382C" w:rsidP="00A8382C">
      <w:pPr>
        <w:widowControl/>
        <w:numPr>
          <w:ilvl w:val="0"/>
          <w:numId w:val="1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формирование начальных навыков адаптации в мире через освоение основ безопасной жизнедеятельности, правил поведения в природной и социальной среде; </w:t>
      </w:r>
    </w:p>
    <w:p w:rsidR="00A8382C" w:rsidRDefault="00A8382C" w:rsidP="00A8382C">
      <w:pPr>
        <w:widowControl/>
        <w:numPr>
          <w:ilvl w:val="0"/>
          <w:numId w:val="1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внутренняя позиция школьника на уровне осознания и принятия образца ответственного ученика; мотивы учебной деятельности (учебно-познавательные, социальные); осознание личностного смысла учения как условия успешного взаимодействия в природной среде и социуме;</w:t>
      </w:r>
    </w:p>
    <w:p w:rsidR="00A8382C" w:rsidRDefault="00A8382C" w:rsidP="00A8382C">
      <w:pPr>
        <w:widowControl/>
        <w:numPr>
          <w:ilvl w:val="0"/>
          <w:numId w:val="1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осознание личностной ответственности за свои поступки, в том числе по отношению к своему здоровью и здоровью окружающих, к объектам природы и культуры; </w:t>
      </w:r>
    </w:p>
    <w:p w:rsidR="00A8382C" w:rsidRDefault="00A8382C" w:rsidP="00A8382C">
      <w:pPr>
        <w:widowControl/>
        <w:numPr>
          <w:ilvl w:val="0"/>
          <w:numId w:val="1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эстетические чувства, впечатления через восприятие природы в ее многообразии, знакомство с архитектурными сооружениями, памятниками истории и культуры городов России и разных стан мира;</w:t>
      </w:r>
    </w:p>
    <w:p w:rsidR="00A8382C" w:rsidRDefault="00A8382C" w:rsidP="00A8382C">
      <w:pPr>
        <w:widowControl/>
        <w:numPr>
          <w:ilvl w:val="0"/>
          <w:numId w:val="1"/>
        </w:numPr>
        <w:suppressAutoHyphens w:val="0"/>
        <w:spacing w:before="100" w:after="100"/>
        <w:textAlignment w:val="auto"/>
      </w:pPr>
      <w:r>
        <w:rPr>
          <w:rFonts w:ascii="Times New Roman" w:hAnsi="Times New Roman" w:cs="Times New Roman"/>
        </w:rPr>
        <w:t>этические чувства и нормы на основе представлений о внутреннем мире человека, его душевных богатствах, а также через освоение норм экологической этики;</w:t>
      </w:r>
    </w:p>
    <w:p w:rsidR="00A8382C" w:rsidRDefault="00A8382C" w:rsidP="00A8382C">
      <w:pPr>
        <w:widowControl/>
        <w:numPr>
          <w:ilvl w:val="0"/>
          <w:numId w:val="1"/>
        </w:numPr>
        <w:suppressAutoHyphens w:val="0"/>
        <w:spacing w:before="100" w:after="100"/>
        <w:textAlignment w:val="auto"/>
      </w:pPr>
      <w:r>
        <w:rPr>
          <w:rFonts w:ascii="Times New Roman" w:hAnsi="Times New Roman" w:cs="Times New Roman"/>
        </w:rPr>
        <w:t>способность к сотрудничеству с взрослыми и сверстниками в разных социальных  ситуациях (при ведении домашнего хозяйства, пользовании личными деньгами, соблюдении правил экологической безопасности в семье), доброжелательное отношение к окружающим, бесконфликтное поведение, стремл</w:t>
      </w:r>
      <w:r>
        <w:rPr>
          <w:rFonts w:ascii="Times New Roman" w:hAnsi="Times New Roman" w:cs="Times New Roman"/>
        </w:rPr>
        <w:t>е</w:t>
      </w:r>
      <w:r>
        <w:rPr>
          <w:rFonts w:ascii="Times New Roman" w:hAnsi="Times New Roman" w:cs="Times New Roman"/>
        </w:rPr>
        <w:t>ние прислушиваться к чужому мнению, в том числе в ходе проектной и внеурочной деятельности;</w:t>
      </w:r>
    </w:p>
    <w:p w:rsidR="00A8382C" w:rsidRDefault="00A8382C" w:rsidP="00A8382C">
      <w:pPr>
        <w:widowControl/>
        <w:numPr>
          <w:ilvl w:val="0"/>
          <w:numId w:val="1"/>
        </w:numPr>
        <w:suppressAutoHyphens w:val="0"/>
        <w:spacing w:before="100" w:after="100"/>
        <w:textAlignment w:val="auto"/>
      </w:pPr>
      <w:r>
        <w:rPr>
          <w:rFonts w:ascii="Times New Roman" w:hAnsi="Times New Roman" w:cs="Times New Roman"/>
        </w:rPr>
        <w:t>установка на безопасный, здоровый образ жизни на основе знаний о системах органов человека, гигиене систем органов, правилах поведения в опасных ситуациях (в квартире, доме, на улице, в окружающей местности, в природе), правил экологической безопасности в повседневной жизни;</w:t>
      </w:r>
    </w:p>
    <w:p w:rsidR="00A8382C" w:rsidRDefault="00A8382C" w:rsidP="00A8382C">
      <w:pPr>
        <w:widowControl/>
        <w:numPr>
          <w:ilvl w:val="0"/>
          <w:numId w:val="1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мотивация к творческому труду, работе на результат, бережное отношение к материальным и духовным ценностям в ходе освоения знаний из области экономики.</w:t>
      </w:r>
    </w:p>
    <w:p w:rsidR="00A8382C" w:rsidRDefault="00A8382C" w:rsidP="00A8382C">
      <w:pPr>
        <w:pStyle w:val="a5"/>
      </w:pPr>
      <w:proofErr w:type="spellStart"/>
      <w:r>
        <w:rPr>
          <w:rStyle w:val="a6"/>
          <w:color w:val="auto"/>
        </w:rPr>
        <w:t>Метапредметные</w:t>
      </w:r>
      <w:proofErr w:type="spellEnd"/>
      <w:r>
        <w:rPr>
          <w:rStyle w:val="a6"/>
          <w:color w:val="auto"/>
        </w:rPr>
        <w:t xml:space="preserve"> результаты</w:t>
      </w:r>
      <w:r>
        <w:rPr>
          <w:color w:val="auto"/>
        </w:rPr>
        <w:br/>
      </w:r>
      <w:r>
        <w:rPr>
          <w:rStyle w:val="a6"/>
          <w:color w:val="auto"/>
          <w:u w:val="single"/>
        </w:rPr>
        <w:t>Регулятивные</w:t>
      </w:r>
      <w:r>
        <w:rPr>
          <w:color w:val="auto"/>
        </w:rPr>
        <w:br/>
      </w:r>
      <w:proofErr w:type="gramStart"/>
      <w:r>
        <w:rPr>
          <w:rStyle w:val="a7"/>
          <w:color w:val="auto"/>
        </w:rPr>
        <w:t>Обучающийся</w:t>
      </w:r>
      <w:proofErr w:type="gramEnd"/>
      <w:r>
        <w:rPr>
          <w:rStyle w:val="a7"/>
          <w:color w:val="auto"/>
        </w:rPr>
        <w:t xml:space="preserve"> научится</w:t>
      </w:r>
      <w:r>
        <w:rPr>
          <w:color w:val="auto"/>
        </w:rPr>
        <w:t>:</w:t>
      </w:r>
    </w:p>
    <w:p w:rsidR="00A8382C" w:rsidRDefault="00A8382C" w:rsidP="00A8382C">
      <w:pPr>
        <w:widowControl/>
        <w:numPr>
          <w:ilvl w:val="0"/>
          <w:numId w:val="2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понимать учебную задачу, сформулированную самостоятельно и уточнённую учителем;</w:t>
      </w:r>
    </w:p>
    <w:p w:rsidR="00A8382C" w:rsidRDefault="00A8382C" w:rsidP="00A8382C">
      <w:pPr>
        <w:widowControl/>
        <w:numPr>
          <w:ilvl w:val="0"/>
          <w:numId w:val="2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сохранять учебную задачу урока (самостоятельно воспроизводить её в ходе выполнения работы на различных этапах урока);</w:t>
      </w:r>
    </w:p>
    <w:p w:rsidR="00A8382C" w:rsidRDefault="00A8382C" w:rsidP="00A8382C">
      <w:pPr>
        <w:widowControl/>
        <w:numPr>
          <w:ilvl w:val="0"/>
          <w:numId w:val="2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выделять из темы урока известные и неизвестные знания и умения;</w:t>
      </w:r>
    </w:p>
    <w:p w:rsidR="00A8382C" w:rsidRDefault="00A8382C" w:rsidP="00A8382C">
      <w:pPr>
        <w:widowControl/>
        <w:numPr>
          <w:ilvl w:val="0"/>
          <w:numId w:val="2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планировать своё высказывание (выстраивать последовательность предложений для раскрытия темы, приводить примеры);</w:t>
      </w:r>
    </w:p>
    <w:p w:rsidR="00A8382C" w:rsidRDefault="00A8382C" w:rsidP="00A8382C">
      <w:pPr>
        <w:widowControl/>
        <w:numPr>
          <w:ilvl w:val="0"/>
          <w:numId w:val="2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планировать свои действия в течение урока;</w:t>
      </w:r>
    </w:p>
    <w:p w:rsidR="00A8382C" w:rsidRDefault="00A8382C" w:rsidP="00A8382C">
      <w:pPr>
        <w:widowControl/>
        <w:numPr>
          <w:ilvl w:val="0"/>
          <w:numId w:val="2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фиксировать в конце урока удовлетворённость/неудовлетворённость своей работой на уроке (с помощью средств, разработанных совместно с учителем); объективно относиться к своим успехам/неуспехам;</w:t>
      </w:r>
    </w:p>
    <w:p w:rsidR="00A8382C" w:rsidRDefault="00A8382C" w:rsidP="00A8382C">
      <w:pPr>
        <w:widowControl/>
        <w:numPr>
          <w:ilvl w:val="0"/>
          <w:numId w:val="2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оценивать правильность выполнения заданий, используя «Странички для самопроверки» и критерии, заданные учителем;</w:t>
      </w:r>
    </w:p>
    <w:p w:rsidR="00A8382C" w:rsidRDefault="00A8382C" w:rsidP="00A8382C">
      <w:pPr>
        <w:widowControl/>
        <w:numPr>
          <w:ilvl w:val="0"/>
          <w:numId w:val="2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соотносить выполнение работы с алгоритмом и результатом;</w:t>
      </w:r>
    </w:p>
    <w:p w:rsidR="00A8382C" w:rsidRDefault="00A8382C" w:rsidP="00A8382C">
      <w:pPr>
        <w:widowControl/>
        <w:numPr>
          <w:ilvl w:val="0"/>
          <w:numId w:val="2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контролировать и корректировать своё поведение с учётом установленных правил;</w:t>
      </w:r>
    </w:p>
    <w:p w:rsidR="00A8382C" w:rsidRDefault="00A8382C" w:rsidP="00A8382C">
      <w:pPr>
        <w:widowControl/>
        <w:numPr>
          <w:ilvl w:val="0"/>
          <w:numId w:val="2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сотрудничестве с учителем ставить новые учебные задачи.</w:t>
      </w:r>
    </w:p>
    <w:p w:rsidR="00A8382C" w:rsidRDefault="00A8382C" w:rsidP="00A8382C">
      <w:pPr>
        <w:pStyle w:val="a5"/>
      </w:pPr>
      <w:r>
        <w:rPr>
          <w:rStyle w:val="a6"/>
          <w:color w:val="auto"/>
          <w:u w:val="single"/>
        </w:rPr>
        <w:t>Познавательные</w:t>
      </w:r>
      <w:r>
        <w:rPr>
          <w:color w:val="auto"/>
        </w:rPr>
        <w:br/>
      </w:r>
      <w:r>
        <w:rPr>
          <w:rStyle w:val="a7"/>
          <w:color w:val="auto"/>
        </w:rPr>
        <w:t>Обучающийся научится:</w:t>
      </w:r>
    </w:p>
    <w:p w:rsidR="00A8382C" w:rsidRDefault="00A8382C" w:rsidP="00A8382C">
      <w:pPr>
        <w:widowControl/>
        <w:numPr>
          <w:ilvl w:val="0"/>
          <w:numId w:val="3"/>
        </w:numPr>
        <w:suppressAutoHyphens w:val="0"/>
        <w:spacing w:before="100" w:after="100"/>
        <w:textAlignment w:val="auto"/>
      </w:pPr>
      <w:r>
        <w:rPr>
          <w:rFonts w:ascii="Times New Roman" w:hAnsi="Times New Roman" w:cs="Times New Roman"/>
        </w:rPr>
        <w:t xml:space="preserve">понимать и толковать условные знаки и символы, используемые в учебнике, рабочих тетрадях и других компонентах УМК для передачи информации; </w:t>
      </w:r>
    </w:p>
    <w:p w:rsidR="00A8382C" w:rsidRDefault="00A8382C" w:rsidP="00A8382C">
      <w:pPr>
        <w:widowControl/>
        <w:numPr>
          <w:ilvl w:val="0"/>
          <w:numId w:val="3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выделять существенную информацию из литературы разных типов (справочной и научно-познавательной);</w:t>
      </w:r>
    </w:p>
    <w:p w:rsidR="00A8382C" w:rsidRDefault="00A8382C" w:rsidP="00A8382C">
      <w:pPr>
        <w:widowControl/>
        <w:numPr>
          <w:ilvl w:val="0"/>
          <w:numId w:val="3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использовать знаково-символические средства, в том числе элементарные модели и схемы для решения учебных задач;</w:t>
      </w:r>
    </w:p>
    <w:p w:rsidR="00A8382C" w:rsidRDefault="00A8382C" w:rsidP="00A8382C">
      <w:pPr>
        <w:widowControl/>
        <w:numPr>
          <w:ilvl w:val="0"/>
          <w:numId w:val="3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понимать содержание текста, интерпретировать смысл, фиксировать полученную информацию в виде схем, рисунков, фотографий, таблиц;</w:t>
      </w:r>
    </w:p>
    <w:p w:rsidR="00A8382C" w:rsidRDefault="00A8382C" w:rsidP="00A8382C">
      <w:pPr>
        <w:widowControl/>
        <w:numPr>
          <w:ilvl w:val="0"/>
          <w:numId w:val="3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анализировать объекты окружающего мира, таблицы, схемы, диаграммы, рисунки с выделением отличительных признаков;</w:t>
      </w:r>
    </w:p>
    <w:p w:rsidR="00A8382C" w:rsidRDefault="00A8382C" w:rsidP="00A8382C">
      <w:pPr>
        <w:widowControl/>
        <w:numPr>
          <w:ilvl w:val="0"/>
          <w:numId w:val="3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классифицировать объекты по заданным (главным) критериям;</w:t>
      </w:r>
    </w:p>
    <w:p w:rsidR="00A8382C" w:rsidRDefault="00A8382C" w:rsidP="00A8382C">
      <w:pPr>
        <w:widowControl/>
        <w:numPr>
          <w:ilvl w:val="0"/>
          <w:numId w:val="3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сравнивать объекты по различным признакам;</w:t>
      </w:r>
    </w:p>
    <w:p w:rsidR="00A8382C" w:rsidRDefault="00A8382C" w:rsidP="00A8382C">
      <w:pPr>
        <w:widowControl/>
        <w:numPr>
          <w:ilvl w:val="0"/>
          <w:numId w:val="3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осуществлять синтез объектов при составлении цепей питания, схемы круговорота воды в природе, схемы круговорота веществ и  пр.;</w:t>
      </w:r>
    </w:p>
    <w:p w:rsidR="00A8382C" w:rsidRDefault="00A8382C" w:rsidP="00A8382C">
      <w:pPr>
        <w:widowControl/>
        <w:numPr>
          <w:ilvl w:val="0"/>
          <w:numId w:val="3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устанавливать причинно-следственные связи между явлениями, объектами;</w:t>
      </w:r>
    </w:p>
    <w:p w:rsidR="00A8382C" w:rsidRDefault="00A8382C" w:rsidP="00A8382C">
      <w:pPr>
        <w:widowControl/>
        <w:numPr>
          <w:ilvl w:val="0"/>
          <w:numId w:val="3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строить рассуждение (или доказательство своей точки зрения) по теме урока в соответствии с возрастными нормами;</w:t>
      </w:r>
    </w:p>
    <w:p w:rsidR="00A8382C" w:rsidRDefault="00A8382C" w:rsidP="00A8382C">
      <w:pPr>
        <w:widowControl/>
        <w:numPr>
          <w:ilvl w:val="0"/>
          <w:numId w:val="3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проявлять индивидуальные творческие способности при выполнении рисунков, условных знаков, подготовке сообщений, иллюстрировании рассказов и т. д.;</w:t>
      </w:r>
    </w:p>
    <w:p w:rsidR="00A8382C" w:rsidRDefault="00A8382C" w:rsidP="00A8382C">
      <w:pPr>
        <w:widowControl/>
        <w:numPr>
          <w:ilvl w:val="0"/>
          <w:numId w:val="3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моделировать различные ситуации и явления природы (в том числе круговорот воды в природе, круговорот веществ).</w:t>
      </w:r>
    </w:p>
    <w:p w:rsidR="00A8382C" w:rsidRDefault="00A8382C" w:rsidP="00A8382C">
      <w:pPr>
        <w:pStyle w:val="a5"/>
      </w:pPr>
      <w:r>
        <w:rPr>
          <w:rStyle w:val="a6"/>
          <w:color w:val="auto"/>
          <w:u w:val="single"/>
        </w:rPr>
        <w:t>Коммуникативные</w:t>
      </w:r>
      <w:r>
        <w:rPr>
          <w:color w:val="auto"/>
        </w:rPr>
        <w:br/>
      </w:r>
      <w:r>
        <w:rPr>
          <w:rStyle w:val="a7"/>
          <w:color w:val="auto"/>
        </w:rPr>
        <w:t>Обучающийся научится:</w:t>
      </w:r>
    </w:p>
    <w:p w:rsidR="00A8382C" w:rsidRDefault="00A8382C" w:rsidP="00A8382C">
      <w:pPr>
        <w:widowControl/>
        <w:numPr>
          <w:ilvl w:val="0"/>
          <w:numId w:val="4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включаться в диалог и коллективное обсуждение с учителем и сверстниками, проблем и вопросов;</w:t>
      </w:r>
    </w:p>
    <w:p w:rsidR="00A8382C" w:rsidRDefault="00A8382C" w:rsidP="00A8382C">
      <w:pPr>
        <w:widowControl/>
        <w:numPr>
          <w:ilvl w:val="0"/>
          <w:numId w:val="4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формулировать ответы на вопросы;</w:t>
      </w:r>
    </w:p>
    <w:p w:rsidR="00A8382C" w:rsidRDefault="00A8382C" w:rsidP="00A8382C">
      <w:pPr>
        <w:widowControl/>
        <w:numPr>
          <w:ilvl w:val="0"/>
          <w:numId w:val="4"/>
        </w:numPr>
        <w:suppressAutoHyphens w:val="0"/>
        <w:spacing w:before="100" w:after="100"/>
        <w:textAlignment w:val="auto"/>
      </w:pPr>
      <w:r>
        <w:rPr>
          <w:rFonts w:ascii="Times New Roman" w:hAnsi="Times New Roman" w:cs="Times New Roman"/>
        </w:rPr>
        <w:t>слушать партнёра по общению и деятельности, не перебивать, не обрывать на полуслове, вникать в смысл того, о чём говорит собеседник;</w:t>
      </w:r>
    </w:p>
    <w:p w:rsidR="00A8382C" w:rsidRDefault="00A8382C" w:rsidP="00A8382C">
      <w:pPr>
        <w:widowControl/>
        <w:numPr>
          <w:ilvl w:val="0"/>
          <w:numId w:val="4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договариваться и приходить к общему решению в совместной деятельности;</w:t>
      </w:r>
    </w:p>
    <w:p w:rsidR="00A8382C" w:rsidRDefault="00A8382C" w:rsidP="00A8382C">
      <w:pPr>
        <w:widowControl/>
        <w:numPr>
          <w:ilvl w:val="0"/>
          <w:numId w:val="4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высказывать мотивированное, аргументированное суждение по теме урока;</w:t>
      </w:r>
    </w:p>
    <w:p w:rsidR="00A8382C" w:rsidRDefault="00A8382C" w:rsidP="00A8382C">
      <w:pPr>
        <w:widowControl/>
        <w:numPr>
          <w:ilvl w:val="0"/>
          <w:numId w:val="4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проявлять стремление ладить с собеседниками, ориентироваться на позицию партнёра в общении;</w:t>
      </w:r>
    </w:p>
    <w:p w:rsidR="00A8382C" w:rsidRDefault="00A8382C" w:rsidP="00A8382C">
      <w:pPr>
        <w:widowControl/>
        <w:numPr>
          <w:ilvl w:val="0"/>
          <w:numId w:val="4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признавать свои ошибки, озвучивать их;</w:t>
      </w:r>
    </w:p>
    <w:p w:rsidR="00A8382C" w:rsidRDefault="00A8382C" w:rsidP="00A8382C">
      <w:pPr>
        <w:widowControl/>
        <w:numPr>
          <w:ilvl w:val="0"/>
          <w:numId w:val="4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</w:t>
      </w:r>
    </w:p>
    <w:p w:rsidR="00A8382C" w:rsidRDefault="00A8382C" w:rsidP="00A8382C">
      <w:pPr>
        <w:widowControl/>
        <w:numPr>
          <w:ilvl w:val="0"/>
          <w:numId w:val="4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понимать и принимать задачу совместной работы, распределять роли при выполнении заданий;</w:t>
      </w:r>
    </w:p>
    <w:p w:rsidR="00A8382C" w:rsidRDefault="00A8382C" w:rsidP="00A8382C">
      <w:pPr>
        <w:widowControl/>
        <w:numPr>
          <w:ilvl w:val="0"/>
          <w:numId w:val="4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строить монологическое высказывание, владеть диалогической формой речи (с учётом возрастных особенностей, норм);  </w:t>
      </w:r>
    </w:p>
    <w:p w:rsidR="00A8382C" w:rsidRDefault="00A8382C" w:rsidP="00A8382C">
      <w:pPr>
        <w:widowControl/>
        <w:numPr>
          <w:ilvl w:val="0"/>
          <w:numId w:val="4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готовить сообщения, </w:t>
      </w:r>
      <w:proofErr w:type="spellStart"/>
      <w:r>
        <w:rPr>
          <w:rFonts w:ascii="Times New Roman" w:hAnsi="Times New Roman" w:cs="Times New Roman"/>
        </w:rPr>
        <w:t>фоторассказы</w:t>
      </w:r>
      <w:proofErr w:type="spellEnd"/>
      <w:r>
        <w:rPr>
          <w:rFonts w:ascii="Times New Roman" w:hAnsi="Times New Roman" w:cs="Times New Roman"/>
        </w:rPr>
        <w:t>, проекты с помощью взрослых;</w:t>
      </w:r>
    </w:p>
    <w:p w:rsidR="00A8382C" w:rsidRDefault="00A8382C" w:rsidP="00A8382C">
      <w:pPr>
        <w:widowControl/>
        <w:numPr>
          <w:ilvl w:val="0"/>
          <w:numId w:val="4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составлять рассказ на заданную тему;</w:t>
      </w:r>
    </w:p>
    <w:p w:rsidR="00A8382C" w:rsidRDefault="00A8382C" w:rsidP="00A8382C">
      <w:pPr>
        <w:widowControl/>
        <w:numPr>
          <w:ilvl w:val="0"/>
          <w:numId w:val="4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осуществлять взаимный контроль и оказывать в сотрудничестве необходимую взаимопомощь;</w:t>
      </w:r>
    </w:p>
    <w:p w:rsidR="00A8382C" w:rsidRDefault="00A8382C" w:rsidP="00A8382C">
      <w:pPr>
        <w:widowControl/>
        <w:numPr>
          <w:ilvl w:val="0"/>
          <w:numId w:val="4"/>
        </w:numPr>
        <w:suppressAutoHyphens w:val="0"/>
        <w:spacing w:before="100" w:after="100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продуктивно разрешать конфликты на основе учёта интересов всех его участников.</w:t>
      </w:r>
    </w:p>
    <w:p w:rsidR="00A8382C" w:rsidRDefault="00A8382C" w:rsidP="00A8382C">
      <w:pPr>
        <w:pStyle w:val="a5"/>
      </w:pPr>
      <w:r>
        <w:rPr>
          <w:rStyle w:val="a6"/>
          <w:color w:val="auto"/>
        </w:rPr>
        <w:t>Предметные результаты</w:t>
      </w:r>
    </w:p>
    <w:p w:rsidR="00A8382C" w:rsidRDefault="00A8382C" w:rsidP="00A8382C">
      <w:pPr>
        <w:pStyle w:val="a5"/>
      </w:pPr>
      <w:r>
        <w:rPr>
          <w:rStyle w:val="a6"/>
          <w:i/>
          <w:color w:val="auto"/>
        </w:rPr>
        <w:lastRenderedPageBreak/>
        <w:t>Ученик будет знать:</w:t>
      </w:r>
    </w:p>
    <w:p w:rsidR="00A8382C" w:rsidRDefault="00A8382C" w:rsidP="00A8382C">
      <w:pPr>
        <w:pStyle w:val="body"/>
        <w:numPr>
          <w:ilvl w:val="0"/>
          <w:numId w:val="5"/>
        </w:numPr>
        <w:spacing w:before="0" w:after="0"/>
        <w:jc w:val="left"/>
      </w:pPr>
      <w:r>
        <w:t>Земля — планета Солнечной системы, причины смены дня и ночи и времен года;</w:t>
      </w:r>
    </w:p>
    <w:p w:rsidR="00A8382C" w:rsidRDefault="00A8382C" w:rsidP="00A8382C">
      <w:pPr>
        <w:pStyle w:val="body"/>
        <w:numPr>
          <w:ilvl w:val="0"/>
          <w:numId w:val="5"/>
        </w:numPr>
        <w:spacing w:before="0" w:after="0"/>
        <w:jc w:val="left"/>
      </w:pPr>
      <w:r>
        <w:t>способы изображения Земли, ее поверхности: глобус, географическая карта;</w:t>
      </w:r>
    </w:p>
    <w:p w:rsidR="00A8382C" w:rsidRDefault="00A8382C" w:rsidP="00A8382C">
      <w:pPr>
        <w:pStyle w:val="body"/>
        <w:numPr>
          <w:ilvl w:val="0"/>
          <w:numId w:val="5"/>
        </w:numPr>
        <w:spacing w:before="0" w:after="0"/>
        <w:jc w:val="left"/>
      </w:pPr>
      <w:r>
        <w:t>что изучает история, как историки узнают о прошлом, как ведется счет лет в истории; особенности исторической карты;</w:t>
      </w:r>
    </w:p>
    <w:p w:rsidR="00A8382C" w:rsidRDefault="00A8382C" w:rsidP="00A8382C">
      <w:pPr>
        <w:pStyle w:val="body"/>
        <w:numPr>
          <w:ilvl w:val="0"/>
          <w:numId w:val="5"/>
        </w:numPr>
        <w:spacing w:before="0" w:after="0"/>
        <w:jc w:val="left"/>
      </w:pPr>
      <w:r>
        <w:t>некоторые современные экологические проблемы;</w:t>
      </w:r>
    </w:p>
    <w:p w:rsidR="00A8382C" w:rsidRDefault="00A8382C" w:rsidP="00A8382C">
      <w:pPr>
        <w:pStyle w:val="body"/>
        <w:numPr>
          <w:ilvl w:val="0"/>
          <w:numId w:val="5"/>
        </w:numPr>
        <w:spacing w:before="0" w:after="0"/>
        <w:jc w:val="left"/>
      </w:pPr>
      <w:r>
        <w:t>природные зоны России;</w:t>
      </w:r>
    </w:p>
    <w:p w:rsidR="00A8382C" w:rsidRDefault="00A8382C" w:rsidP="00A8382C">
      <w:pPr>
        <w:pStyle w:val="body"/>
        <w:numPr>
          <w:ilvl w:val="0"/>
          <w:numId w:val="5"/>
        </w:numPr>
        <w:spacing w:before="0" w:after="0"/>
        <w:jc w:val="left"/>
      </w:pPr>
      <w:r>
        <w:t>особенности природы своего края: формы земной поверхности, полезные ископаемые, водоемы, природные сообщества;</w:t>
      </w:r>
    </w:p>
    <w:p w:rsidR="00A8382C" w:rsidRDefault="00A8382C" w:rsidP="00A8382C">
      <w:pPr>
        <w:pStyle w:val="body"/>
        <w:numPr>
          <w:ilvl w:val="0"/>
          <w:numId w:val="5"/>
        </w:numPr>
        <w:spacing w:before="0" w:after="0"/>
        <w:jc w:val="left"/>
      </w:pPr>
      <w:r>
        <w:t>исторические периоды: первобытное общество, Древний мир, Средние века, Новое время, Новейшее время;</w:t>
      </w:r>
    </w:p>
    <w:p w:rsidR="00A8382C" w:rsidRDefault="00A8382C" w:rsidP="00A8382C">
      <w:pPr>
        <w:pStyle w:val="body"/>
        <w:numPr>
          <w:ilvl w:val="0"/>
          <w:numId w:val="5"/>
        </w:numPr>
        <w:spacing w:before="0" w:after="0"/>
        <w:jc w:val="left"/>
      </w:pPr>
      <w:r>
        <w:t>важнейшие события и великих людей отечественной истории;</w:t>
      </w:r>
    </w:p>
    <w:p w:rsidR="00A8382C" w:rsidRDefault="00A8382C" w:rsidP="00A8382C">
      <w:pPr>
        <w:pStyle w:val="body"/>
        <w:numPr>
          <w:ilvl w:val="0"/>
          <w:numId w:val="5"/>
        </w:numPr>
        <w:spacing w:before="0" w:after="0"/>
        <w:jc w:val="left"/>
      </w:pPr>
      <w:r>
        <w:t> государственную символику и государственные праздники современной России; что такое Конституция; основные права ребенка.</w:t>
      </w:r>
    </w:p>
    <w:p w:rsidR="00A8382C" w:rsidRDefault="00A8382C" w:rsidP="00A8382C">
      <w:pPr>
        <w:pStyle w:val="a5"/>
      </w:pPr>
      <w:r>
        <w:rPr>
          <w:rStyle w:val="a7"/>
          <w:color w:val="auto"/>
        </w:rPr>
        <w:t>Обучающийся научится:</w:t>
      </w:r>
    </w:p>
    <w:p w:rsidR="00A8382C" w:rsidRDefault="00A8382C" w:rsidP="00A8382C">
      <w:pPr>
        <w:pStyle w:val="body"/>
        <w:numPr>
          <w:ilvl w:val="0"/>
          <w:numId w:val="6"/>
        </w:numPr>
        <w:spacing w:before="0" w:after="0"/>
        <w:jc w:val="left"/>
      </w:pPr>
      <w:r>
        <w:t>распознавать природные объекты с помощью атласа-определителя; различать важнейшие полезные ископаемые своего края, растения и животных, х</w:t>
      </w:r>
      <w:r>
        <w:t>а</w:t>
      </w:r>
      <w:r>
        <w:t>рактерных для леса, луга, пресного водоема, основные сельскохозяйственные растения, а также сельскохозяйственных животных своего края;</w:t>
      </w:r>
    </w:p>
    <w:p w:rsidR="00A8382C" w:rsidRDefault="00A8382C" w:rsidP="00A8382C">
      <w:pPr>
        <w:pStyle w:val="body"/>
        <w:numPr>
          <w:ilvl w:val="0"/>
          <w:numId w:val="6"/>
        </w:numPr>
        <w:spacing w:before="0" w:after="0"/>
        <w:jc w:val="left"/>
      </w:pPr>
      <w:r>
        <w:t>проводить наблюдения природных тел и явлений;</w:t>
      </w:r>
    </w:p>
    <w:p w:rsidR="00A8382C" w:rsidRDefault="00A8382C" w:rsidP="00A8382C">
      <w:pPr>
        <w:pStyle w:val="body"/>
        <w:numPr>
          <w:ilvl w:val="0"/>
          <w:numId w:val="6"/>
        </w:numPr>
        <w:spacing w:before="0" w:after="0"/>
        <w:jc w:val="left"/>
      </w:pPr>
      <w:r>
        <w:t>в учебных и реальных ситуациях в доступной форме давать оценку деятельности людей с точки зрения ее экологической допустимости; определять во</w:t>
      </w:r>
      <w:r>
        <w:t>з</w:t>
      </w:r>
      <w:r>
        <w:t>можные причины отрицательных изменений в природе; предлагать простейшие прогнозы возможных последствий воздействия человека на природу; определять необходимые меры охраны природы, варианты личного участия в сохранении природного окружения;</w:t>
      </w:r>
    </w:p>
    <w:p w:rsidR="00A8382C" w:rsidRDefault="00A8382C" w:rsidP="00A8382C">
      <w:pPr>
        <w:pStyle w:val="body"/>
        <w:numPr>
          <w:ilvl w:val="0"/>
          <w:numId w:val="6"/>
        </w:numPr>
        <w:spacing w:before="0" w:after="0"/>
        <w:jc w:val="left"/>
      </w:pPr>
      <w:r>
        <w:t>приводить примеры животных Красной книги России и международной Красной книги;</w:t>
      </w:r>
    </w:p>
    <w:p w:rsidR="00A8382C" w:rsidRDefault="00A8382C" w:rsidP="00A8382C">
      <w:pPr>
        <w:pStyle w:val="body"/>
        <w:numPr>
          <w:ilvl w:val="0"/>
          <w:numId w:val="6"/>
        </w:numPr>
        <w:spacing w:before="0" w:after="0"/>
        <w:jc w:val="left"/>
      </w:pPr>
      <w:r>
        <w:t>соотносить год с веком, определять последовательность исторических событий;</w:t>
      </w:r>
    </w:p>
    <w:p w:rsidR="00A8382C" w:rsidRDefault="00A8382C" w:rsidP="00A8382C">
      <w:pPr>
        <w:pStyle w:val="body"/>
        <w:numPr>
          <w:ilvl w:val="0"/>
          <w:numId w:val="6"/>
        </w:numPr>
        <w:spacing w:before="0" w:after="0"/>
        <w:jc w:val="left"/>
      </w:pPr>
      <w:r>
        <w:t>приводить примеры патриотизма, доблести, благородства на материале отечественной истории;</w:t>
      </w:r>
    </w:p>
    <w:p w:rsidR="00A8382C" w:rsidRDefault="00A8382C" w:rsidP="00A8382C">
      <w:pPr>
        <w:pStyle w:val="body"/>
        <w:numPr>
          <w:ilvl w:val="0"/>
          <w:numId w:val="6"/>
        </w:numPr>
        <w:spacing w:before="0" w:after="0"/>
        <w:jc w:val="left"/>
      </w:pPr>
      <w:r>
        <w:t>приводить примеры народов России;</w:t>
      </w:r>
    </w:p>
    <w:p w:rsidR="00A8382C" w:rsidRDefault="00A8382C" w:rsidP="00A8382C">
      <w:pPr>
        <w:pStyle w:val="body"/>
        <w:numPr>
          <w:ilvl w:val="0"/>
          <w:numId w:val="6"/>
        </w:numPr>
        <w:spacing w:before="0" w:after="0"/>
        <w:jc w:val="left"/>
      </w:pPr>
      <w:r>
        <w:t>самостоятельно находить в учебнике и дополнительных источниках сведения по определенной теме природоведческого и обществоведческого характера, излагать их в виде сообщения, рассказа;</w:t>
      </w:r>
    </w:p>
    <w:p w:rsidR="00A8382C" w:rsidRDefault="00A8382C" w:rsidP="00A8382C">
      <w:pPr>
        <w:pStyle w:val="body"/>
        <w:numPr>
          <w:ilvl w:val="0"/>
          <w:numId w:val="6"/>
        </w:numPr>
        <w:spacing w:before="0" w:after="0"/>
        <w:jc w:val="left"/>
      </w:pPr>
      <w:r>
        <w:t>применять иллюстрацию учебника как источник знаний, раскрывать содержание иллюстрации;</w:t>
      </w:r>
    </w:p>
    <w:p w:rsidR="00A8382C" w:rsidRDefault="00A8382C" w:rsidP="00A8382C">
      <w:pPr>
        <w:pStyle w:val="body"/>
        <w:numPr>
          <w:ilvl w:val="0"/>
          <w:numId w:val="6"/>
        </w:numPr>
        <w:spacing w:before="0" w:after="0"/>
        <w:jc w:val="left"/>
      </w:pPr>
      <w:r>
        <w:t>владеть элементарными приемами чтения географической и исторической карты.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Предметными  результатами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освоения первоклассниками программы по окружающему миру являются: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i/>
          <w:kern w:val="0"/>
          <w:lang w:eastAsia="en-US" w:bidi="ar-SA"/>
        </w:rPr>
      </w:pP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1-я линия развития – уметь объяснять мир: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называть окружающие предметы и их взаимосвязи;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объяснять, как люди помогают друг другу жить;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называть живые и неживые природные богатства и их роль в жизни человека;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называть основные особенности каждого времени года.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i/>
          <w:kern w:val="0"/>
          <w:lang w:eastAsia="en-US" w:bidi="ar-SA"/>
        </w:rPr>
      </w:pPr>
      <w:r>
        <w:rPr>
          <w:rFonts w:ascii="Times New Roman" w:eastAsia="Calibri" w:hAnsi="Times New Roman" w:cs="Times New Roman"/>
          <w:i/>
          <w:kern w:val="0"/>
          <w:lang w:eastAsia="en-US" w:bidi="ar-SA"/>
        </w:rPr>
        <w:t>2-я линия развития  – уметь определять своё отношение к миру: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оценивать правильность поведения людей в природе;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lastRenderedPageBreak/>
        <w:t>оценивать правильность поведения в быту  (правила общения, правила ОБЖ, уличного движения)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При изучении курса «Окружающий мир» достигаются следующие предметные результаты: 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1) понимание особой роли России в мировой истории, воспитание чувства гордости за национальные свершения, открытия, победы;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2)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сформированность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уважительного отношения к России, родному краю, своей семье, истории, культуре, природе нашей страны, её современной жизни;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3) 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здоровьесберегающего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поведения в природной и социальной среде;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4) освоение доступных способов изучения природы и общества (наблюдение, запись, измерение, опыт, сравнение, классификация и др. с получением информ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а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ции из семейных архивов, от окружающих людей, в открытом информационном пространстве);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5) развитие навыков устанавливать и выявлять причинно-следственные связи в окружающем мире.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>Содержание учебного предмета, курса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Cs/>
          <w:kern w:val="0"/>
          <w:lang w:eastAsia="en-US" w:bidi="ar-SA"/>
        </w:rPr>
      </w:pPr>
      <w:r>
        <w:rPr>
          <w:rFonts w:ascii="Times New Roman" w:eastAsia="Calibri" w:hAnsi="Times New Roman" w:cs="Times New Roman"/>
          <w:bCs/>
          <w:kern w:val="0"/>
          <w:lang w:eastAsia="en-US" w:bidi="ar-SA"/>
        </w:rPr>
        <w:t>Человек и природа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Природа. Природные объекты и предметы, созданные человеком. Неживая и живая природа. Признаки предметов (цвет, форма, сравнительные размеры и др.).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Примеры явлений природы: смена времен года, снегопад, листопад, перелеты птиц, смена времени суток, рассвет, закат, ветер, дождь, гроза.</w:t>
      </w:r>
      <w:proofErr w:type="gramEnd"/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Вещество. Разнообразие веществ в окружающем мире. Примеры веществ: соль, сахар, вода, природный газ. Твердые тела, жидкости, газы. Простейшие практ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и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ческие работы с веществами, жидкостями, газами.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Звезды и планеты. 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 xml:space="preserve">Солнце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– 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ближайшая к нам звезда, источник света и тепла для всего живого на Земле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. Земля – планета, общее представление о форме и ра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з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мерах Земли. Глобус как модель Земли. Географическая карта и план. Материки и океаны, их названия, расположение на глобусе и карте. 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Важнейшие приро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д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ные  объекты своей страны, района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. Ориентирование на местности. Компас. Смена дня и ночи на Земле. Вращение Земли как причина смены дня и ночи.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Времена года, их особенности (на основе наблюдений). 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Обращение Земли вокруг Солнца как причина смены времен года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. Смена времен года в родном крае на основе наблюдений.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Погода, ее составляющие (температура воздуха, облачность, осадки, ветер).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Наблюдение за погодой своего края. 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Предсказание погоды и его значение в жизни людей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Водоемы, их разнообразие (океан, море, река, озеро, пруд); использование человеком. Водоемы родного края (названия, краткая характеристика на основе наблюдений).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Воздух – смесь газов. Свойства воздуха. Значение воздуха для растений, животных, человека.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Вода. Свойства воды. Состояния воды, ее распространение в природе, значение для живых организмов и хозяйственной жизни человека. Круговорот воды в природе.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Полезные ископаемые, их значение в хозяйстве человека, бережное  отношение людей к полезным ископаемым. Полезные ископаемые родного края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(2–3 примера).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Почва, ее состав, значение для живой природы и для хозяйственной жизни человека.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Растения, их разнообразие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.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ч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>асти растения (корень, стебель, лист, цветок, плод, семя). Условия, необходимые для жизни растения (свет, тепло, воздух, вода).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Наблюдение роста растений, фиксация изменений. Деревья, кустарники, травы.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lastRenderedPageBreak/>
        <w:t>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Грибы: съедобные и ядовитые. Правила сбора грибов.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Животные, их разнообразие. Условия, необходимые для жизни животных (воздух, вода, тепло, пища). Насекомые, рыбы, птицы, звери, их отличия.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Особенности питания разных животных (хищные, растительноядные, всеядные).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Размножение животных (насекомые, рыбы, птицы, звери). Дикие и домашние животные. Роль животных в природе и жизни людей, бережное отношение чел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века к животным. Животные родного края, их названия, краткая характеристика на основе наблюдений.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Лес, луг, водоем – единство живой и неживой природы (солнечный свет, воздух, вода, почва, растения, животные).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Круговорот веществ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. Взаимосвязи в приро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д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ном сообществе: растения – пища и укрытие для животных; животные –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распространители плодов и семян растений. Влияние человека на природные сообщества. Природные сообщества родного края (2–3 примера на основе набл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ю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дений)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Человек – часть природы. Зависимость жизни человека от природы.__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Этическое и эстетическое значение природы в жизни человека. Освоение человеком законов жизни природы посредством практической деятельности.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Народный календарь (приметы, поговорки, пословицы), определяющий сезонный труд людей.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Положительное и отрицательное влияние деятельности человека на природу (в том числе на примере окружающей местности). Правила поведения в природе.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Охрана природных богатств: воды, воздуха, полезных ископаемых, растительного и животного мира. Заповедники, национальные парки, их роль в охране пр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и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роды.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Красная книга России, ее значение, отдельные представители растений и животных Красной книги. Посильное участие в охране природы. Личная ответстве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ность каждого человека за сохранность природы.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Общее представление о строении тела человека. Системы органов (опорн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о-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двигательная, пищеварительная, дыхательная, кровеносная, нервная, органы чувств), их роль в жизнедеятельности организма. Гигиена систем органов.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Внимание, уважительное отношение к людям с ограниченными возможностями здоровья, забота о них</w:t>
      </w:r>
      <w:r>
        <w:rPr>
          <w:rFonts w:ascii="Times New Roman" w:eastAsia="Calibri" w:hAnsi="Times New Roman" w:cs="Times New Roman"/>
          <w:bCs/>
          <w:i/>
          <w:iCs/>
          <w:kern w:val="0"/>
          <w:lang w:eastAsia="en-US" w:bidi="ar-SA"/>
        </w:rPr>
        <w:t>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Cs/>
          <w:i/>
          <w:iCs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Cs/>
          <w:kern w:val="0"/>
          <w:lang w:eastAsia="en-US" w:bidi="ar-SA"/>
        </w:rPr>
      </w:pPr>
      <w:r>
        <w:rPr>
          <w:rFonts w:ascii="Times New Roman" w:eastAsia="Calibri" w:hAnsi="Times New Roman" w:cs="Times New Roman"/>
          <w:bCs/>
          <w:kern w:val="0"/>
          <w:lang w:eastAsia="en-US" w:bidi="ar-SA"/>
        </w:rPr>
        <w:t>Человек и общество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Общество – совокупность людей, которые объединены общей культурой и связаны друг с другом совместной деятельностью во имя общей цели. Духовно- нравственные и культурные ценности – основа жизнеспособности общества.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Человек –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Внутренний мир человека: общее представление о человеческих свойствах и качествах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Семья – самое близкое окружение человека. Семейные традиции. Взаимоотношения в семье и взаимопомощь членов семьи. Оказание посильной помощи взро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с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лым. Забота о детях, престарелых, больных – долг каждого человека.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lastRenderedPageBreak/>
        <w:t>Хозяйство семьи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. Родословная. Имена и фамилии членов семьи. Составление схемы родословного древа, истории семьи. Духовно-нравственные ценности в с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мейной культуре народов России и мира.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Младший школьник. Правила поведения в школе, на уроке. Обращение к учителю. Оценка великой миссии учителя в культуре народов России и мира.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Классный, школьный коллектив, совместная учеба, игры, отдых. Составление режима дня школьника.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Друзья, взаимоотношения между ними; ценность дружбы, согласия, взаимной помощи. Правила взаимоотношений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со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взрослыми, сверстниками, культура пов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дения в школе и других общественных местах. Внимание к сверстникам, одноклассникам, плохо владеющим русским языком, помощь им в ориентации в уче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б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ной среде и окружающей обстановке.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профессиональное</w:t>
      </w:r>
      <w:proofErr w:type="gramEnd"/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мастерство.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Общественный транспорт. Транспорт города или села. Наземный, воздушный и водный транспорт. Правила пользования транспортом. 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Средства связи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: 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почта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, 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телеграф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, 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телефон, электронная почта, ауди</w:t>
      </w:r>
      <w:proofErr w:type="gramStart"/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о-</w:t>
      </w:r>
      <w:proofErr w:type="gramEnd"/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 xml:space="preserve"> и </w:t>
      </w:r>
      <w:proofErr w:type="spellStart"/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видеочаты</w:t>
      </w:r>
      <w:proofErr w:type="spellEnd"/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, форум.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Средства массовой информации: радио, телевидение, пресса, Интернет. Избирательность при пользовании средствами массовой информации в целях сохр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а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>нения духовно-нравственного здоровья.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Наша Родина – Россия, Российская Федерация. Ценностно-смысловое__ содержание понятий «Родина», «Отечество», «Отчизна». Государственная символика России: Государственный герб России, Государственный флаг России,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Государственный гимн России; правила поведения при прослушивании гимна.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Конституция – Основной закон Российской Федерации. Права ребенка.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Президент Российской Федерации – глава государства. Ответственность главы государства за социальное и духовно-нравственное благополучие граждан.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Праздник в жизни общества как средство укрепления общественной солидарности и упрочения духовно-нравственных связей между соотечественниками. Н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вый год, Рождество, День защитника Отечества, 8 </w:t>
      </w:r>
      <w:proofErr w:type="spellStart"/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M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>арта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>, День весны и труда, День Победы, День России, День защиты детей, День народного единства, День Конституции. Праздники и памятные даты своего региона. Оформление плаката или стенной газеты к общественному празднику.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Россия на карте, государственная граница России. Москва – столица России. Святыни Москвы – святыни России.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Достопримечательности Москвы: Кремль, Красная площадь, Большой театр и др. Характеристика отдельных исторических событий, связанных с Москвой (о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с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нование Москвы, строительство Кремля и др.). Герб Москвы. Расположение Москвы на карте.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Города России. Санкт-Петербург: достопримечательности (Зимний дворец, памятник Петру I – Медный всадник, </w:t>
      </w:r>
      <w:r>
        <w:rPr>
          <w:rFonts w:ascii="Times New Roman" w:eastAsia="Calibri" w:hAnsi="Times New Roman" w:cs="Times New Roman"/>
          <w:i/>
          <w:iCs/>
          <w:kern w:val="0"/>
          <w:lang w:eastAsia="en-US" w:bidi="ar-SA"/>
        </w:rPr>
        <w:t xml:space="preserve">разводные мосты через Неву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и др.), города З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лотого кольца России (по выбору). Святыни городов России. Главный город родного края: достопримечательности, история и характеристика отдельных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ист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риеских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событий, связанных с ним.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Россия –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и другим народам, их религии, культуре, истории. Проведение спортивного праздника на основе традиционных детских игр народов своего края.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Родной край – частица России.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Родной город (населенный пункт), регион (область, край, республика): название, основные достопримечательности; музеи, теа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т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ры, спортивные </w:t>
      </w:r>
      <w:r>
        <w:rPr>
          <w:rFonts w:ascii="Times New Roman" w:eastAsia="Calibri" w:hAnsi="Times New Roman" w:cs="Times New Roman"/>
          <w:kern w:val="0"/>
          <w:lang w:eastAsia="en-US" w:bidi="ar-SA"/>
        </w:rPr>
        <w:lastRenderedPageBreak/>
        <w:t>комплексы и пр.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Особенности труда людей родного края, их профессии. Названия разных народов, проживающих в данной местности, их об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ы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чаи, характерные особенности быта. Важные сведения из истории родного края. Святыни родного края. Проведение дня памяти выдающегося земляка.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История Отечества. Счет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Федерация. Картины быта, труда_______,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Охрана памятников истории и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культуры. Посильное участие в охране памятников истории и культуры своего края. Личная ответственность каждого человека за сохранность историк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о-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кул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турного наследия своего края.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Страны и народы мира. 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столица, главные достопримечательности.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Cs/>
          <w:kern w:val="0"/>
          <w:lang w:eastAsia="en-US" w:bidi="ar-SA"/>
        </w:rPr>
      </w:pPr>
      <w:r>
        <w:rPr>
          <w:rFonts w:ascii="Times New Roman" w:eastAsia="Calibri" w:hAnsi="Times New Roman" w:cs="Times New Roman"/>
          <w:bCs/>
          <w:kern w:val="0"/>
          <w:lang w:eastAsia="en-US" w:bidi="ar-SA"/>
        </w:rPr>
        <w:t>Правила безопасной жизни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Ценность здоровья и здорового образа жизни.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Режим дня школьника, чередование труда и отдыха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врежиме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дня; личная гигиена. Физическая культура, закаливание, игры на воздухе как условие сохранения и укрепления здоровья. Личная ответственность каждого человека за сохранение и укрепление своего физического и нравственного здоровья. Номера телефонов экстренной помощи. Первая помощь при лёгких травмах (ушиб, порез, ожог), обмораживании, перегреве. Дорога от дома до школы, правила безопасного пов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дения на дорогах, в лесу, на водоёме в разное время года. Правила пожарной безопасности, основные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правила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обращенияс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газом, электричеством, водой. Правила безопасного поведения в природе.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Забота о здоровье и безопасности окружающих людей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.</w:t>
      </w:r>
      <w:proofErr w:type="gramEnd"/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>Информационно-компьютерная поддержка: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numPr>
          <w:ilvl w:val="0"/>
          <w:numId w:val="7"/>
        </w:numPr>
        <w:suppressAutoHyphens w:val="0"/>
        <w:spacing w:after="200" w:line="276" w:lineRule="auto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Сайт «Единое окно доступа к образовательным ресурсам»: [Электронный документ]. Режим доступа: http://window.edu.ru</w:t>
      </w:r>
    </w:p>
    <w:p w:rsidR="00A8382C" w:rsidRDefault="00A8382C" w:rsidP="00A8382C">
      <w:pPr>
        <w:widowControl/>
        <w:numPr>
          <w:ilvl w:val="0"/>
          <w:numId w:val="7"/>
        </w:numPr>
        <w:suppressAutoHyphens w:val="0"/>
        <w:spacing w:after="200" w:line="276" w:lineRule="auto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Сайт «Каталог единой коллекции цифровых образовательных ресурсов»: [Электронный документ]. Режим доступа:    http://school-collection.edu.ru</w:t>
      </w:r>
    </w:p>
    <w:p w:rsidR="00A8382C" w:rsidRDefault="00A8382C" w:rsidP="00A8382C">
      <w:pPr>
        <w:widowControl/>
        <w:numPr>
          <w:ilvl w:val="0"/>
          <w:numId w:val="7"/>
        </w:numPr>
        <w:suppressAutoHyphens w:val="0"/>
        <w:spacing w:after="200" w:line="276" w:lineRule="auto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Сайт «Каталог электронных образовательных ресурсов Федерального центра»: [Электронный документ]. Режим доступа: http://fcior.edu.r</w:t>
      </w:r>
    </w:p>
    <w:p w:rsidR="00A8382C" w:rsidRDefault="00A8382C" w:rsidP="00A8382C">
      <w:pPr>
        <w:widowControl/>
        <w:numPr>
          <w:ilvl w:val="0"/>
          <w:numId w:val="7"/>
        </w:numPr>
        <w:suppressAutoHyphens w:val="0"/>
        <w:spacing w:after="200" w:line="276" w:lineRule="auto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Сайт «Образовательные ресурсы сети Интернет»: [Электронный документ]. Режим доступа: http://katalog.iot.ru</w:t>
      </w:r>
    </w:p>
    <w:p w:rsidR="00A8382C" w:rsidRDefault="00A8382C" w:rsidP="00A8382C">
      <w:pPr>
        <w:widowControl/>
        <w:numPr>
          <w:ilvl w:val="0"/>
          <w:numId w:val="7"/>
        </w:numPr>
        <w:suppressAutoHyphens w:val="0"/>
        <w:spacing w:after="200" w:line="276" w:lineRule="auto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Сайт «Сеть творческих учителей»: [Электронный документ]. Режим доступа: http://www.it-n.ru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>Планируемые результаты изучения учебного предмета, курса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>Человек и природа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Выпускник научится: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lastRenderedPageBreak/>
        <w:t>– узнавать изученные объекты и явления живой и неживой природы;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описывать на основе предложенного плана изученные объекты и явления живой и неживой природы, выделять их существенные признаки;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– сравнивать объекты живой и неживой природы на основе внешних признаков или известных характерных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свойстви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проводить простейшую классификацию изученных объектов природы;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проводить несложные наблюдения в окружающей среде и ставить опыты, используя простейшее лабораторное оборудование и измерительные приборы; сл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довать инструкциям – и правилам техники безопасности при проведении наблюдений и опытов;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– использовать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естественно-научные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тексты (на бумажных и электронных носителях, в том числе в контролируемом Интернете) с целью поиска и извлечения информации, ответов на вопросы, объяснений, создания собственных устных или письменных высказываний;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использовать готовые модели (глобус, карту, план) для объяснения явлений или описания свойств объектов;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обнаруживать простейшие взаимосвязи между живой и неживой природой, взаимосвязи в живой природе; использовать их для объяснения необходимости б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режного отношения к природе;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определять характер взаимоотношений человека и природы, находить примеры влияния этих отношений на природные объекты, здоровье и безопасность ч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ловека;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понимать необходимость здорового образа жизни, соблюдения правил безопасного поведения; использовать знания о строении и функционировании органи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з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ма человека для сохранения и укрепления своего здоровья.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Выпускник получит возможность научиться: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использовать при проведении практических работ инструменты ИКТ (фото- и видеокамеру, микрофон и др.) для записи и обработки информации, готовить небольшие презентации по результатам наблюдений и опытов;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моделировать объекты и отдельные процессы реального мира с использованием виртуальных лабораторий и механизмов, собранных из конструктора;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– осознавать ценность природы и необходимость нести ответственность за её сохранение, соблюдать правила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экологичного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поведения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в</w:t>
      </w:r>
      <w:proofErr w:type="gramEnd"/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школе и в быту (раздельный сбор мусора, экономия воды и электроэнергии) и природной среде;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пользоваться простыми навыками самоконтроля самочувствия для сохранения здоровья; осознанно соблюдать режим дня, правила рационального питания и личной гигиены;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– выполнять правила безопасного поведения в доме, на улице, природной среде, оказывать первую помощь </w:t>
      </w:r>
      <w:proofErr w:type="spellStart"/>
      <w:r>
        <w:rPr>
          <w:rFonts w:ascii="Times New Roman" w:eastAsia="Calibri" w:hAnsi="Times New Roman" w:cs="Times New Roman"/>
          <w:kern w:val="0"/>
          <w:lang w:eastAsia="en-US" w:bidi="ar-SA"/>
        </w:rPr>
        <w:t>принесложных</w:t>
      </w:r>
      <w:proofErr w:type="spell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несчастных случаях;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планировать, контролировать и оценивать учебные действия в процессе познания окружающего мира в соответствии с поставленной задачей и условиями её реализации.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>Человек и общество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Выпускник научится: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узнавать государственную символику Российской Федерации и своего региона; описывать достопримечательности столицы и родного края; находить на карте мира Российскую Федерацию, на карте России Москву, свой регион и его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главный город;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lastRenderedPageBreak/>
        <w:t>– различать прошлое, настоящее, будущее; соотносить изученные исторические события с датами, конкретную дату с веком; находить место изученных соб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ы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тий на «ленте времени»;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используя дополнительные источники информации (на бумажных и электронных носителях, в том числе в контролируемом Интернете), находить факты, 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т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носящиеся к образу жизни, обычаям и верованиям своих предков;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на</w:t>
      </w:r>
      <w:proofErr w:type="gramEnd"/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основе имеющихся знаний отличать реальные исторические факты от вымыслов;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оценивать характер взаимоотношений людей в различных социальных группах (семья, группа сверстников, этнос), в том числе с позиции развития этических чувств, доброжелательности и эмоционально-нравственной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отзывчивости, понимания чу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вств др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>угих людей и сопереживания им;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использовать различные справочные издания (словари, энциклопедии) и детскую литературу о человеке и обществе с целью поиска информации, ответов на вопросы, объяснений, для создания собственных устных или письменных высказываний.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Выпускник получит возможность научиться: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осознавать свою неразрывную связь с разнообразными окружающими социальными группами;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наблюдать и описывать проявления богатства внутреннего мира человека в его созидательной деятельности на благо семьи, в интересах образовательной 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р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ганизации, социума, этноса, страны;</w:t>
      </w:r>
    </w:p>
    <w:p w:rsidR="00A8382C" w:rsidRDefault="00A8382C" w:rsidP="00A8382C">
      <w:pPr>
        <w:widowControl/>
        <w:suppressAutoHyphens w:val="0"/>
        <w:jc w:val="both"/>
        <w:textAlignment w:val="auto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– проявлять уважение и готовность выполнять совместно установленные договорённости и правила, в том числе правила общения </w:t>
      </w:r>
      <w:proofErr w:type="gramStart"/>
      <w:r>
        <w:rPr>
          <w:rFonts w:ascii="Times New Roman" w:eastAsia="Calibri" w:hAnsi="Times New Roman" w:cs="Times New Roman"/>
          <w:kern w:val="0"/>
          <w:lang w:eastAsia="en-US" w:bidi="ar-SA"/>
        </w:rPr>
        <w:t>со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взрослыми и сверстниками в официальной обстановке; участвовать в коллективной коммуникативной деятельности в информационной образовательной среде;</w:t>
      </w:r>
    </w:p>
    <w:p w:rsidR="00A8382C" w:rsidRDefault="00A8382C" w:rsidP="00A8382C">
      <w:pPr>
        <w:widowControl/>
        <w:suppressAutoHyphens w:val="0"/>
        <w:jc w:val="both"/>
        <w:textAlignment w:val="auto"/>
      </w:pPr>
      <w:r>
        <w:rPr>
          <w:rFonts w:ascii="Times New Roman" w:eastAsia="Calibri" w:hAnsi="Times New Roman" w:cs="Times New Roman"/>
          <w:kern w:val="0"/>
          <w:lang w:eastAsia="en-US" w:bidi="ar-SA"/>
        </w:rPr>
        <w:t>– определять общую цель в совместной деятельности и пути её достижения; договариваться о распределении функций и ролей; осуществлять взаимный ко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н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троль в совместной деятельности; адекватно оценивать собственное поведение и поведение окружающих.</w:t>
      </w:r>
    </w:p>
    <w:p w:rsidR="00A8382C" w:rsidRDefault="00A8382C" w:rsidP="00A8382C">
      <w:pPr>
        <w:pStyle w:val="a0"/>
        <w:spacing w:before="28" w:after="28"/>
        <w:rPr>
          <w:b/>
          <w:color w:val="auto"/>
        </w:rPr>
      </w:pPr>
      <w:r>
        <w:rPr>
          <w:b/>
          <w:color w:val="auto"/>
        </w:rPr>
        <w:t>Разделы программы</w:t>
      </w:r>
    </w:p>
    <w:p w:rsidR="00A8382C" w:rsidRDefault="00A8382C" w:rsidP="00A8382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Земля и человечество (10 ч)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Мир глазами астронома. Что изучает астрономия. Небесные тела: звезды, планеты и спутники планет. Земля — планета Солнечной системы. Луна — естественный спутник Земли. Движение Земли в космическом пространстве; причины смены дня и ночи и времен года. Звездное небо — великая «книга» природы.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Мир глазами географа. Что изучает география. Изображение Земли с помощью глобуса и географической карты. Распределение солнечного тепла на земле и его влияние на живую природу.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Мир глазами историка. Что изучает история. Исторические источники. Счет лет в истории. Историческая карта.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Прошлое и настоящее глазами эколога. Представление о современных экологических проблемах планеты. Охрана окружающей среды — задача всего человечества. Международное сотрудничество в области охраны окружающей среды. Всемирное наследие. Международная Красная книга.</w:t>
      </w:r>
    </w:p>
    <w:p w:rsidR="00A8382C" w:rsidRDefault="00A8382C" w:rsidP="00A8382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Практические работы: 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знакомство с картой звездного неба; 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поиск и показ изучаемых объектов на глобусе и географической карте; 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знакомство с историческими картами.</w:t>
      </w:r>
    </w:p>
    <w:p w:rsidR="00A8382C" w:rsidRDefault="00A8382C" w:rsidP="00A8382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Природа России (11 ч)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Разнообразие и красота природы России. Важнейшие равнины и горы, моря, озера и реки нашей страны (в форме путешествия по физической карте России).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Природные зоны нашей страны: зона арктических пустынь, зона тундры, зона лесов, зона степей, зона пустынь, субтропики. Карта природных зон России. Особенности природы каждой из зон. Взаимосвязи в природе, приспособленность организмов к условиям обитания в разных природных зонах. Особенности хозяйственной деятельности людей, связанные с природными условиями. Экологические проблемы каждой из природных зон, охрана природы, виды растений и животных, внесенные в Красную книгу России. Необходимость бережного отношения к природе в местах отдыха населения. Правила безопасного поведения отдыхающих у моря.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Представление об экологическом равновесии и необходимости его учета в процессе хозяйственной деятельности людей.</w:t>
      </w:r>
    </w:p>
    <w:p w:rsidR="00A8382C" w:rsidRDefault="00A8382C" w:rsidP="00A8382C">
      <w:r>
        <w:rPr>
          <w:rFonts w:ascii="Times New Roman" w:hAnsi="Times New Roman" w:cs="Times New Roman"/>
          <w:b/>
        </w:rPr>
        <w:t>Практические работы:</w:t>
      </w:r>
      <w:r>
        <w:rPr>
          <w:rFonts w:ascii="Times New Roman" w:hAnsi="Times New Roman" w:cs="Times New Roman"/>
        </w:rPr>
        <w:t xml:space="preserve"> 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поиск и показ на физической карте изучаемых географических объектов; поиск и показ изучаемых объектов на карте природных зон России; рассматривание гербарных экземпляров растений различных природных зон, выявление признаков их приспособленности к условиям жизни.</w:t>
      </w:r>
    </w:p>
    <w:p w:rsidR="00A8382C" w:rsidRDefault="00A8382C" w:rsidP="00A8382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Родной край — часть большой страны (12 ч)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Наш край на карте Родины. Карта родного края.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Формы земной поверхности в нашем крае. Изменение поверхности края в результате деятельности человека. Охрана поверхности края (восстановление земель на месте карьеров, предупреждение появления свалок, борьба с оврагами). Водоемы края, их значение в природе и жизни человека. Изменение водоемов в результате деятельности человека. Охрана водоемов нашего края.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Полезные ископаемые нашего края, их основные свойства, практическое значение, места и способы добычи. Охрана недр в нашем крае.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Ознакомление с важнейшими видами почв края (подзолистые, черноземные и т. д.). Охрана почв в нашем крае.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Природные сообщества (на примере леса, луга, пресного водоема). Разнообразие растений и животных различных сообществ. Экологические связи в сообществах. Охрана природных сообществ.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Особенности сельского хозяйства края, связанные с природными условиями. Растениеводство в нашем крае, его отрасли (полеводство, овощеводство, плодоводство, цветоводство). Сорта культурных растений. Представление о биологической защите урожая, ее значении для сохранения окружающей среды и производства экологически чистых продуктов питания.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Животноводство в нашем крае, его отрасли (разведение крупного и мелкого рогатого скота, свиноводство, птицеводство, рыбоводство, пчеловодство и др.). Породы домашних животных.</w:t>
      </w:r>
    </w:p>
    <w:p w:rsidR="00A8382C" w:rsidRDefault="00A8382C" w:rsidP="00A8382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Экскурсии: 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Формы поверхности нашей местности;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Экскурсия в краеведческий музей села Венгерова.</w:t>
      </w:r>
    </w:p>
    <w:p w:rsidR="00A8382C" w:rsidRDefault="00A8382C" w:rsidP="00A8382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Практические работы: 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знакомство с картой края; 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рассматривание образцов полезных ископаемых своего края, определение их свойств; 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рассматривание гербарных экземпляров растений различных сообществ, их распознавание с помощью атласа-определителя; 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знакомство с культурными растениями края.</w:t>
      </w:r>
    </w:p>
    <w:p w:rsidR="00A8382C" w:rsidRDefault="00A8382C" w:rsidP="00A8382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Страницы всемирной истории (6 ч)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Представление о периодизации истории. Начало истории человечества: первобытное общество. Древний мир; древние сооружения — свидетельства прошлого.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Средние века; о чем рассказывают христианский храм, мусульманская мечеть, замок </w:t>
      </w:r>
      <w:r>
        <w:rPr>
          <w:rFonts w:ascii="Times New Roman" w:hAnsi="Times New Roman" w:cs="Times New Roman"/>
        </w:rPr>
        <w:lastRenderedPageBreak/>
        <w:t xml:space="preserve">феодала, дом крестьянина. </w:t>
      </w:r>
    </w:p>
    <w:p w:rsidR="00A8382C" w:rsidRDefault="00A8382C" w:rsidP="00A8382C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Новое время; достижения науки и техники, объединившие весь мир: пароход, паровоз, железные дороги, электричество, телеграф.</w:t>
      </w:r>
      <w:proofErr w:type="gramEnd"/>
      <w:r>
        <w:rPr>
          <w:rFonts w:ascii="Times New Roman" w:hAnsi="Times New Roman" w:cs="Times New Roman"/>
        </w:rPr>
        <w:t xml:space="preserve"> Великие географические открытия.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Новейшее время. Представление о скорости перемен в ХХ в. Достижения науки и техники. Осознание человечеством ответственности за сохранение мира на планете.</w:t>
      </w:r>
    </w:p>
    <w:p w:rsidR="00A8382C" w:rsidRDefault="00A8382C" w:rsidP="00A8382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Страницы истории Отечества (20 ч)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Кто такие славяне. Восточные славяне. Природные условия жизни восточных славян, их быт, нравы, верования.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Века Древней Руси. Территория и население Древней Руси. Княжеская власть. Крещение Руси. Русь — страна городов. Киев — столица Древней Руси. Господин Великий Новгород. Первое свидетельство о Москве. Культура, быт и нравы Древней Руси.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Наше Отечество в </w:t>
      </w:r>
      <w:proofErr w:type="gramStart"/>
      <w:r>
        <w:rPr>
          <w:rFonts w:ascii="Times New Roman" w:hAnsi="Times New Roman" w:cs="Times New Roman"/>
        </w:rPr>
        <w:t>Х</w:t>
      </w:r>
      <w:proofErr w:type="gramEnd"/>
      <w:r>
        <w:rPr>
          <w:rFonts w:ascii="Times New Roman" w:hAnsi="Times New Roman" w:cs="Times New Roman"/>
        </w:rPr>
        <w:t>III—ХV вв. Нашествие хана Батыя. Русь и Золотая Орда. Оборона северо-западных рубежей Руси. Князь Александр Невский. Московская Русь. Московские князья   — собиратели русских земель. Дмитрий Донской. Куликовская битва.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Иван Третий. Образование единого Русского государства. Культура, быт и нравы страны в </w:t>
      </w:r>
      <w:proofErr w:type="gramStart"/>
      <w:r>
        <w:rPr>
          <w:rFonts w:ascii="Times New Roman" w:hAnsi="Times New Roman" w:cs="Times New Roman"/>
        </w:rPr>
        <w:t>Х</w:t>
      </w:r>
      <w:proofErr w:type="gramEnd"/>
      <w:r>
        <w:rPr>
          <w:rFonts w:ascii="Times New Roman" w:hAnsi="Times New Roman" w:cs="Times New Roman"/>
        </w:rPr>
        <w:t>III—ХV вв.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Наше Отечество в </w:t>
      </w:r>
      <w:proofErr w:type="gramStart"/>
      <w:r>
        <w:rPr>
          <w:rFonts w:ascii="Times New Roman" w:hAnsi="Times New Roman" w:cs="Times New Roman"/>
        </w:rPr>
        <w:t>Х</w:t>
      </w:r>
      <w:proofErr w:type="gramEnd"/>
      <w:r>
        <w:rPr>
          <w:rFonts w:ascii="Times New Roman" w:hAnsi="Times New Roman" w:cs="Times New Roman"/>
        </w:rPr>
        <w:t xml:space="preserve">VI—ХVII вв. Патриотический подвиг Кузьмы Минина и Дмитрия Пожарского. Утверждение новой царской династии Романовых. Освоение Сибири. Землепроходцы. Культура, быт и нравы страны в </w:t>
      </w:r>
      <w:proofErr w:type="gramStart"/>
      <w:r>
        <w:rPr>
          <w:rFonts w:ascii="Times New Roman" w:hAnsi="Times New Roman" w:cs="Times New Roman"/>
        </w:rPr>
        <w:t>Х</w:t>
      </w:r>
      <w:proofErr w:type="gramEnd"/>
      <w:r>
        <w:rPr>
          <w:rFonts w:ascii="Times New Roman" w:hAnsi="Times New Roman" w:cs="Times New Roman"/>
        </w:rPr>
        <w:t>VI—ХVII вв.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Россия в </w:t>
      </w:r>
      <w:proofErr w:type="gramStart"/>
      <w:r>
        <w:rPr>
          <w:rFonts w:ascii="Times New Roman" w:hAnsi="Times New Roman" w:cs="Times New Roman"/>
        </w:rPr>
        <w:t>Х</w:t>
      </w:r>
      <w:proofErr w:type="gramEnd"/>
      <w:r>
        <w:rPr>
          <w:rFonts w:ascii="Times New Roman" w:hAnsi="Times New Roman" w:cs="Times New Roman"/>
        </w:rPr>
        <w:t xml:space="preserve">VIII в. Петр Первый — царь-преобразователь. Новая столица России — Петербург. Провозглашение России империей. Россия при Екатерине Второй. Дворяне и крестьяне. Век русской славы: А. В. Суворов, Ф. Ф. Ушаков. Культура, быт и нравы России в </w:t>
      </w:r>
      <w:proofErr w:type="gramStart"/>
      <w:r>
        <w:rPr>
          <w:rFonts w:ascii="Times New Roman" w:hAnsi="Times New Roman" w:cs="Times New Roman"/>
        </w:rPr>
        <w:t>Х</w:t>
      </w:r>
      <w:proofErr w:type="gramEnd"/>
      <w:r>
        <w:rPr>
          <w:rFonts w:ascii="Times New Roman" w:hAnsi="Times New Roman" w:cs="Times New Roman"/>
        </w:rPr>
        <w:t>VIII в.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Россия в ХIХ — начале ХХ </w:t>
      </w:r>
      <w:proofErr w:type="gramStart"/>
      <w:r>
        <w:rPr>
          <w:rFonts w:ascii="Times New Roman" w:hAnsi="Times New Roman" w:cs="Times New Roman"/>
        </w:rPr>
        <w:t>в</w:t>
      </w:r>
      <w:proofErr w:type="gramEnd"/>
      <w:r>
        <w:rPr>
          <w:rFonts w:ascii="Times New Roman" w:hAnsi="Times New Roman" w:cs="Times New Roman"/>
        </w:rPr>
        <w:t xml:space="preserve">. </w:t>
      </w:r>
      <w:proofErr w:type="gramStart"/>
      <w:r>
        <w:rPr>
          <w:rFonts w:ascii="Times New Roman" w:hAnsi="Times New Roman" w:cs="Times New Roman"/>
        </w:rPr>
        <w:t>Отечественная</w:t>
      </w:r>
      <w:proofErr w:type="gramEnd"/>
      <w:r>
        <w:rPr>
          <w:rFonts w:ascii="Times New Roman" w:hAnsi="Times New Roman" w:cs="Times New Roman"/>
        </w:rPr>
        <w:t xml:space="preserve"> война 1812 г. Бородинское сражение. М. И. Кутузов. Царь-освободитель Александр Второй. Культура, быт и нравы России в ХIХ — начале ХХ </w:t>
      </w:r>
      <w:proofErr w:type="gramStart"/>
      <w:r>
        <w:rPr>
          <w:rFonts w:ascii="Times New Roman" w:hAnsi="Times New Roman" w:cs="Times New Roman"/>
        </w:rPr>
        <w:t>в</w:t>
      </w:r>
      <w:proofErr w:type="gramEnd"/>
      <w:r>
        <w:rPr>
          <w:rFonts w:ascii="Times New Roman" w:hAnsi="Times New Roman" w:cs="Times New Roman"/>
        </w:rPr>
        <w:t>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Россия в ХХ в. Участие России в Первой мировой войне. Николай Второй — последний император России. Революции 1917 г. Гражданская война. Образование СССР. Жизнь страны в 20—30-е гг. Великая Отечественная война 1941—1945 гг. Героизм и патриотизм народа. День Победы — всенародный праздник.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Наша страна в 1945—1991 гг. Достижения ученых: запуск первого искусственного спутника Земли, полет в космос Ю. А. Гагарина, космическая станция «Мир».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Преобразования в России в 90-е гг. ХХ в. Культура России в ХХ </w:t>
      </w:r>
      <w:proofErr w:type="gramStart"/>
      <w:r>
        <w:rPr>
          <w:rFonts w:ascii="Times New Roman" w:hAnsi="Times New Roman" w:cs="Times New Roman"/>
        </w:rPr>
        <w:t>в</w:t>
      </w:r>
      <w:proofErr w:type="gramEnd"/>
      <w:r>
        <w:rPr>
          <w:rFonts w:ascii="Times New Roman" w:hAnsi="Times New Roman" w:cs="Times New Roman"/>
        </w:rPr>
        <w:t>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Прошлое родного края. История страны и родного края в названиях городов, поселков, улиц, в памяти народа, семьи.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Экскурсия: знакомство с историческими достопримечательностями родного края (города, села).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Практическая работа: найти и показать изучаемые объекты на исторических картах.</w:t>
      </w:r>
    </w:p>
    <w:p w:rsidR="00A8382C" w:rsidRDefault="00A8382C" w:rsidP="00A8382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Современная Россия (9 ч)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Мы — граждане России. Конституция России — наш основной закон. Права человека в современной России. Права и обязанности гражданина. Права ребенка.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Государственное устройство России: Президент, Федеральное собрание, Правительство.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Государственная символика нашей страны (флаг, герб, гимн). Государственные праздники.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Многонациональный состав населения России.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Регионы России: Дальний Восток, Сибирь, Урал, Север Европейской России, Центр Европейской России, Юг Европейской России. Природа, хозяйство, крупные города, исторические места, знаменитые люди, памятники культуры в регионах.</w:t>
      </w:r>
    </w:p>
    <w:p w:rsidR="00A8382C" w:rsidRDefault="00A8382C" w:rsidP="00A8382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Экскурсии:</w:t>
      </w:r>
    </w:p>
    <w:p w:rsidR="00A8382C" w:rsidRDefault="00A8382C" w:rsidP="00A838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Экскурсия в школьный музей «Славные символы России».</w:t>
      </w:r>
    </w:p>
    <w:p w:rsidR="00A8382C" w:rsidRDefault="00A8382C" w:rsidP="00A8382C">
      <w:pPr>
        <w:ind w:left="1701"/>
        <w:rPr>
          <w:rFonts w:ascii="Times New Roman" w:hAnsi="Times New Roman" w:cs="Times New Roman"/>
          <w:b/>
        </w:rPr>
      </w:pPr>
    </w:p>
    <w:p w:rsidR="00A8382C" w:rsidRDefault="00A8382C" w:rsidP="00A8382C">
      <w:pPr>
        <w:pStyle w:val="Standard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A8382C" w:rsidRDefault="00A8382C" w:rsidP="00A8382C">
      <w:pPr>
        <w:pStyle w:val="Standard"/>
        <w:jc w:val="center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ED79B7" w:rsidRDefault="00A8382C">
      <w:bookmarkStart w:id="0" w:name="_GoBack"/>
      <w:bookmarkEnd w:id="0"/>
    </w:p>
    <w:sectPr w:rsidR="00ED7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253B2"/>
    <w:multiLevelType w:val="multilevel"/>
    <w:tmpl w:val="47CAA20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>
    <w:nsid w:val="1EDD38E0"/>
    <w:multiLevelType w:val="multilevel"/>
    <w:tmpl w:val="563460C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>
    <w:nsid w:val="20D67047"/>
    <w:multiLevelType w:val="multilevel"/>
    <w:tmpl w:val="29A2A23C"/>
    <w:lvl w:ilvl="0">
      <w:numFmt w:val="bullet"/>
      <w:lvlText w:val=""/>
      <w:lvlJc w:val="left"/>
      <w:pPr>
        <w:ind w:left="7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3">
    <w:nsid w:val="3DF34579"/>
    <w:multiLevelType w:val="multilevel"/>
    <w:tmpl w:val="EA14A75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446C130F"/>
    <w:multiLevelType w:val="multilevel"/>
    <w:tmpl w:val="9A7CF606"/>
    <w:lvl w:ilvl="0"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473C0EAE"/>
    <w:multiLevelType w:val="multilevel"/>
    <w:tmpl w:val="9DA443C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6">
    <w:nsid w:val="5B7446B1"/>
    <w:multiLevelType w:val="multilevel"/>
    <w:tmpl w:val="57DE67EA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7C2"/>
    <w:rsid w:val="000B26D0"/>
    <w:rsid w:val="0015657A"/>
    <w:rsid w:val="005F07C2"/>
    <w:rsid w:val="00A8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8382C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3">
    <w:name w:val="heading 3"/>
    <w:basedOn w:val="a0"/>
    <w:next w:val="a1"/>
    <w:link w:val="30"/>
    <w:rsid w:val="00A8382C"/>
    <w:pPr>
      <w:keepNext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30">
    <w:name w:val="Заголовок 3 Знак"/>
    <w:basedOn w:val="a2"/>
    <w:link w:val="3"/>
    <w:rsid w:val="00A8382C"/>
    <w:rPr>
      <w:rFonts w:ascii="Arial" w:eastAsia="PMingLiU" w:hAnsi="Arial" w:cs="Arial"/>
      <w:b/>
      <w:bCs/>
      <w:color w:val="0000FF"/>
      <w:sz w:val="26"/>
      <w:szCs w:val="26"/>
      <w:lang w:eastAsia="ru-RU"/>
    </w:rPr>
  </w:style>
  <w:style w:type="paragraph" w:customStyle="1" w:styleId="Standard">
    <w:name w:val="Standard"/>
    <w:rsid w:val="00A8382C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a0">
    <w:name w:val="Базовый"/>
    <w:rsid w:val="00A8382C"/>
    <w:pPr>
      <w:tabs>
        <w:tab w:val="left" w:pos="709"/>
      </w:tabs>
      <w:suppressAutoHyphens/>
      <w:autoSpaceDN w:val="0"/>
      <w:spacing w:after="0" w:line="100" w:lineRule="atLeast"/>
    </w:pPr>
    <w:rPr>
      <w:rFonts w:ascii="Times New Roman" w:eastAsia="PMingLiU" w:hAnsi="Times New Roman" w:cs="Times New Roman"/>
      <w:color w:val="0000FF"/>
      <w:sz w:val="24"/>
      <w:szCs w:val="24"/>
      <w:lang w:eastAsia="ru-RU"/>
    </w:rPr>
  </w:style>
  <w:style w:type="paragraph" w:styleId="a5">
    <w:name w:val="Normal (Web)"/>
    <w:basedOn w:val="a0"/>
    <w:rsid w:val="00A8382C"/>
  </w:style>
  <w:style w:type="character" w:styleId="a6">
    <w:name w:val="Strong"/>
    <w:rsid w:val="00A8382C"/>
    <w:rPr>
      <w:rFonts w:cs="Times New Roman"/>
      <w:b/>
      <w:bCs/>
    </w:rPr>
  </w:style>
  <w:style w:type="character" w:styleId="a7">
    <w:name w:val="Emphasis"/>
    <w:rsid w:val="00A8382C"/>
    <w:rPr>
      <w:rFonts w:cs="Times New Roman"/>
      <w:i/>
      <w:iCs/>
    </w:rPr>
  </w:style>
  <w:style w:type="paragraph" w:customStyle="1" w:styleId="body">
    <w:name w:val="body"/>
    <w:basedOn w:val="a"/>
    <w:rsid w:val="00A8382C"/>
    <w:pPr>
      <w:widowControl/>
      <w:suppressAutoHyphens w:val="0"/>
      <w:spacing w:before="100" w:after="100"/>
      <w:jc w:val="both"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1">
    <w:name w:val="Body Text"/>
    <w:basedOn w:val="a"/>
    <w:link w:val="a8"/>
    <w:uiPriority w:val="99"/>
    <w:semiHidden/>
    <w:unhideWhenUsed/>
    <w:rsid w:val="00A8382C"/>
    <w:pPr>
      <w:spacing w:after="120"/>
    </w:pPr>
    <w:rPr>
      <w:szCs w:val="21"/>
    </w:rPr>
  </w:style>
  <w:style w:type="character" w:customStyle="1" w:styleId="a8">
    <w:name w:val="Основной текст Знак"/>
    <w:basedOn w:val="a2"/>
    <w:link w:val="a1"/>
    <w:uiPriority w:val="99"/>
    <w:semiHidden/>
    <w:rsid w:val="00A8382C"/>
    <w:rPr>
      <w:rFonts w:ascii="Arial" w:eastAsia="SimSun" w:hAnsi="Arial" w:cs="Mangal"/>
      <w:kern w:val="3"/>
      <w:sz w:val="24"/>
      <w:szCs w:val="21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8382C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3">
    <w:name w:val="heading 3"/>
    <w:basedOn w:val="a0"/>
    <w:next w:val="a1"/>
    <w:link w:val="30"/>
    <w:rsid w:val="00A8382C"/>
    <w:pPr>
      <w:keepNext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30">
    <w:name w:val="Заголовок 3 Знак"/>
    <w:basedOn w:val="a2"/>
    <w:link w:val="3"/>
    <w:rsid w:val="00A8382C"/>
    <w:rPr>
      <w:rFonts w:ascii="Arial" w:eastAsia="PMingLiU" w:hAnsi="Arial" w:cs="Arial"/>
      <w:b/>
      <w:bCs/>
      <w:color w:val="0000FF"/>
      <w:sz w:val="26"/>
      <w:szCs w:val="26"/>
      <w:lang w:eastAsia="ru-RU"/>
    </w:rPr>
  </w:style>
  <w:style w:type="paragraph" w:customStyle="1" w:styleId="Standard">
    <w:name w:val="Standard"/>
    <w:rsid w:val="00A8382C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a0">
    <w:name w:val="Базовый"/>
    <w:rsid w:val="00A8382C"/>
    <w:pPr>
      <w:tabs>
        <w:tab w:val="left" w:pos="709"/>
      </w:tabs>
      <w:suppressAutoHyphens/>
      <w:autoSpaceDN w:val="0"/>
      <w:spacing w:after="0" w:line="100" w:lineRule="atLeast"/>
    </w:pPr>
    <w:rPr>
      <w:rFonts w:ascii="Times New Roman" w:eastAsia="PMingLiU" w:hAnsi="Times New Roman" w:cs="Times New Roman"/>
      <w:color w:val="0000FF"/>
      <w:sz w:val="24"/>
      <w:szCs w:val="24"/>
      <w:lang w:eastAsia="ru-RU"/>
    </w:rPr>
  </w:style>
  <w:style w:type="paragraph" w:styleId="a5">
    <w:name w:val="Normal (Web)"/>
    <w:basedOn w:val="a0"/>
    <w:rsid w:val="00A8382C"/>
  </w:style>
  <w:style w:type="character" w:styleId="a6">
    <w:name w:val="Strong"/>
    <w:rsid w:val="00A8382C"/>
    <w:rPr>
      <w:rFonts w:cs="Times New Roman"/>
      <w:b/>
      <w:bCs/>
    </w:rPr>
  </w:style>
  <w:style w:type="character" w:styleId="a7">
    <w:name w:val="Emphasis"/>
    <w:rsid w:val="00A8382C"/>
    <w:rPr>
      <w:rFonts w:cs="Times New Roman"/>
      <w:i/>
      <w:iCs/>
    </w:rPr>
  </w:style>
  <w:style w:type="paragraph" w:customStyle="1" w:styleId="body">
    <w:name w:val="body"/>
    <w:basedOn w:val="a"/>
    <w:rsid w:val="00A8382C"/>
    <w:pPr>
      <w:widowControl/>
      <w:suppressAutoHyphens w:val="0"/>
      <w:spacing w:before="100" w:after="100"/>
      <w:jc w:val="both"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1">
    <w:name w:val="Body Text"/>
    <w:basedOn w:val="a"/>
    <w:link w:val="a8"/>
    <w:uiPriority w:val="99"/>
    <w:semiHidden/>
    <w:unhideWhenUsed/>
    <w:rsid w:val="00A8382C"/>
    <w:pPr>
      <w:spacing w:after="120"/>
    </w:pPr>
    <w:rPr>
      <w:szCs w:val="21"/>
    </w:rPr>
  </w:style>
  <w:style w:type="character" w:customStyle="1" w:styleId="a8">
    <w:name w:val="Основной текст Знак"/>
    <w:basedOn w:val="a2"/>
    <w:link w:val="a1"/>
    <w:uiPriority w:val="99"/>
    <w:semiHidden/>
    <w:rsid w:val="00A8382C"/>
    <w:rPr>
      <w:rFonts w:ascii="Arial" w:eastAsia="SimSun" w:hAnsi="Arial"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8048</Words>
  <Characters>45877</Characters>
  <Application>Microsoft Office Word</Application>
  <DocSecurity>0</DocSecurity>
  <Lines>382</Lines>
  <Paragraphs>107</Paragraphs>
  <ScaleCrop>false</ScaleCrop>
  <Company/>
  <LinksUpToDate>false</LinksUpToDate>
  <CharactersWithSpaces>53818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2018-10-02T09:33:00Z</dcterms:created>
  <dcterms:modified xsi:type="dcterms:W3CDTF">2018-10-02T09:35:00Z</dcterms:modified>
</cp:coreProperties>
</file>